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3B9" w:rsidRDefault="00DA43B9" w:rsidP="00DA43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 skladu s odredbama važećeg Zakona o odgoju i obrazovanju u osnovnoj i srednjoj školi, </w:t>
      </w:r>
    </w:p>
    <w:p w:rsidR="00DA43B9" w:rsidRDefault="00DA43B9" w:rsidP="00DA43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Obiteljskog zakona, Konvencije o pravima djeteta i njenih Protokola, </w:t>
      </w:r>
    </w:p>
    <w:p w:rsidR="005B3E66" w:rsidRDefault="00DA43B9" w:rsidP="00DA43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Nacionalnog programa za suzbijanje nasilja među djecom i mladima i Nacionalnog plana aktivnosti za prava i interese djece, Statuta Osnovne škol</w:t>
      </w:r>
      <w:r w:rsidR="005B3E66">
        <w:rPr>
          <w:sz w:val="23"/>
          <w:szCs w:val="23"/>
        </w:rPr>
        <w:t>e Stjepana Ivičevića, Makarska,</w:t>
      </w:r>
    </w:p>
    <w:p w:rsidR="005B3E66" w:rsidRDefault="00DA43B9" w:rsidP="00DA43B9">
      <w:pPr>
        <w:pStyle w:val="Default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 u cilju osiguranja preventivnog djelovanja i usustavljivanja školske i razredne discipline</w:t>
      </w:r>
      <w:r w:rsidR="005B3E66">
        <w:rPr>
          <w:sz w:val="22"/>
          <w:szCs w:val="22"/>
        </w:rPr>
        <w:t xml:space="preserve"> Osnovne škole Stjepana Ivičevića, Makarska, Školski odbor O</w:t>
      </w:r>
      <w:r w:rsidR="00253EFE">
        <w:rPr>
          <w:sz w:val="22"/>
          <w:szCs w:val="22"/>
        </w:rPr>
        <w:t>s</w:t>
      </w:r>
      <w:r w:rsidR="005B3E66">
        <w:rPr>
          <w:sz w:val="22"/>
          <w:szCs w:val="22"/>
        </w:rPr>
        <w:t>novne škole Stjepana Ivičevića, Makarska,</w:t>
      </w:r>
    </w:p>
    <w:p w:rsidR="00DA43B9" w:rsidRDefault="005B3E66" w:rsidP="00DA43B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na prijedlog Ravnateljice</w:t>
      </w:r>
      <w:r w:rsidR="00253EFE">
        <w:rPr>
          <w:sz w:val="22"/>
          <w:szCs w:val="22"/>
        </w:rPr>
        <w:t>, na sjednici održanoj dana ___________________</w:t>
      </w:r>
      <w:r>
        <w:rPr>
          <w:sz w:val="22"/>
          <w:szCs w:val="22"/>
        </w:rPr>
        <w:t xml:space="preserve"> </w:t>
      </w:r>
      <w:r w:rsidR="00253EFE">
        <w:rPr>
          <w:sz w:val="22"/>
          <w:szCs w:val="22"/>
        </w:rPr>
        <w:t>donio je</w:t>
      </w:r>
      <w:r>
        <w:rPr>
          <w:sz w:val="22"/>
          <w:szCs w:val="22"/>
        </w:rPr>
        <w:t xml:space="preserve"> </w:t>
      </w:r>
    </w:p>
    <w:p w:rsidR="00591D3D" w:rsidRPr="005B3E66" w:rsidRDefault="00591D3D" w:rsidP="00DA43B9">
      <w:pPr>
        <w:pStyle w:val="Default"/>
        <w:jc w:val="both"/>
        <w:rPr>
          <w:sz w:val="23"/>
          <w:szCs w:val="23"/>
        </w:rPr>
      </w:pPr>
    </w:p>
    <w:p w:rsidR="00DA43B9" w:rsidRPr="00DA43B9" w:rsidRDefault="00DA43B9" w:rsidP="00DA43B9">
      <w:pPr>
        <w:pStyle w:val="Default"/>
        <w:rPr>
          <w:sz w:val="28"/>
          <w:szCs w:val="28"/>
        </w:rPr>
      </w:pPr>
    </w:p>
    <w:p w:rsidR="00DA43B9" w:rsidRPr="00DA43B9" w:rsidRDefault="005B3E66" w:rsidP="00DA43B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PROTOKOLE </w:t>
      </w:r>
      <w:r w:rsidR="00DA43B9" w:rsidRPr="00DA43B9">
        <w:rPr>
          <w:b/>
          <w:bCs/>
          <w:sz w:val="28"/>
          <w:szCs w:val="28"/>
        </w:rPr>
        <w:t>POSTUPANJA ZA OSIGU</w:t>
      </w:r>
      <w:r>
        <w:rPr>
          <w:b/>
          <w:bCs/>
          <w:sz w:val="28"/>
          <w:szCs w:val="28"/>
        </w:rPr>
        <w:t xml:space="preserve">RANJE PREVENTIVNOG DJELOVANJA I </w:t>
      </w:r>
      <w:r w:rsidR="00DA43B9" w:rsidRPr="00DA43B9">
        <w:rPr>
          <w:b/>
          <w:bCs/>
          <w:sz w:val="28"/>
          <w:szCs w:val="28"/>
        </w:rPr>
        <w:t xml:space="preserve">POSTUPANJA </w:t>
      </w:r>
      <w:r>
        <w:rPr>
          <w:b/>
          <w:bCs/>
          <w:sz w:val="28"/>
          <w:szCs w:val="28"/>
        </w:rPr>
        <w:t xml:space="preserve">OSNOVNE </w:t>
      </w:r>
      <w:r w:rsidR="00DA43B9" w:rsidRPr="00DA43B9">
        <w:rPr>
          <w:b/>
          <w:bCs/>
          <w:sz w:val="28"/>
          <w:szCs w:val="28"/>
        </w:rPr>
        <w:t>ŠKOLE</w:t>
      </w:r>
      <w:r>
        <w:rPr>
          <w:b/>
          <w:bCs/>
          <w:sz w:val="28"/>
          <w:szCs w:val="28"/>
        </w:rPr>
        <w:t xml:space="preserve"> STJEPANA IVIČEVIĆA</w:t>
      </w:r>
    </w:p>
    <w:p w:rsidR="008634A4" w:rsidRPr="00591D3D" w:rsidRDefault="00DA43B9" w:rsidP="00591D3D">
      <w:pPr>
        <w:pStyle w:val="Default"/>
        <w:jc w:val="center"/>
        <w:rPr>
          <w:sz w:val="28"/>
          <w:szCs w:val="28"/>
        </w:rPr>
      </w:pPr>
      <w:r w:rsidRPr="00DA43B9">
        <w:rPr>
          <w:b/>
          <w:bCs/>
          <w:sz w:val="28"/>
          <w:szCs w:val="28"/>
        </w:rPr>
        <w:t>U KRIZNIM SITUACIJAMA</w:t>
      </w:r>
    </w:p>
    <w:p w:rsidR="008634A4" w:rsidRDefault="00DA43B9" w:rsidP="00B10204">
      <w:pPr>
        <w:pStyle w:val="Default"/>
        <w:jc w:val="center"/>
        <w:rPr>
          <w:bCs/>
        </w:rPr>
      </w:pPr>
      <w:r w:rsidRPr="00DA43B9">
        <w:rPr>
          <w:bCs/>
        </w:rPr>
        <w:t>(</w:t>
      </w:r>
      <w:r w:rsidR="008634A4" w:rsidRPr="00DA43B9">
        <w:rPr>
          <w:bCs/>
        </w:rPr>
        <w:t>USUSTAVLJIVANJE ŠKOLSKE I RAZREDNE DISCIPLINE</w:t>
      </w:r>
      <w:r w:rsidRPr="00DA43B9">
        <w:rPr>
          <w:bCs/>
        </w:rPr>
        <w:t>)</w:t>
      </w:r>
    </w:p>
    <w:p w:rsidR="00591D3D" w:rsidRPr="00DA43B9" w:rsidRDefault="00591D3D" w:rsidP="00B10204">
      <w:pPr>
        <w:pStyle w:val="Default"/>
        <w:jc w:val="center"/>
        <w:rPr>
          <w:bCs/>
        </w:rPr>
      </w:pPr>
    </w:p>
    <w:p w:rsidR="00B10204" w:rsidRDefault="00B10204" w:rsidP="00B10204">
      <w:pPr>
        <w:pStyle w:val="Default"/>
        <w:jc w:val="both"/>
        <w:rPr>
          <w:sz w:val="22"/>
          <w:szCs w:val="22"/>
        </w:rPr>
      </w:pPr>
    </w:p>
    <w:p w:rsidR="008634A4" w:rsidRDefault="008634A4" w:rsidP="00B10204">
      <w:pPr>
        <w:pStyle w:val="Default"/>
        <w:spacing w:after="3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Protokol postupanja kod učeničkih izostanaka </w:t>
      </w:r>
    </w:p>
    <w:p w:rsidR="008634A4" w:rsidRDefault="008634A4" w:rsidP="00B10204">
      <w:pPr>
        <w:pStyle w:val="Default"/>
        <w:spacing w:after="3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Protokol postupanja prije izricanja pedagoške mjere </w:t>
      </w:r>
    </w:p>
    <w:p w:rsidR="008634A4" w:rsidRDefault="008634A4" w:rsidP="00B10204">
      <w:pPr>
        <w:pStyle w:val="Default"/>
        <w:spacing w:after="3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Protokol postupanja kod puštanja učenika iz škole </w:t>
      </w:r>
    </w:p>
    <w:p w:rsidR="008634A4" w:rsidRDefault="008634A4" w:rsidP="00B10204">
      <w:pPr>
        <w:pStyle w:val="Default"/>
        <w:spacing w:after="3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Protokol postupanja u slučaju učeničke ozljede u školskom prostoru ili u vrijeme kad smo odgovorni za učenika </w:t>
      </w:r>
    </w:p>
    <w:p w:rsidR="008634A4" w:rsidRDefault="008634A4" w:rsidP="00B10204">
      <w:pPr>
        <w:pStyle w:val="Default"/>
        <w:spacing w:after="3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Protokol postupanja u slučaju vršnjačkog sukoba i nasilja te ponašanja koja ugrožavaju sigurnost i zdravlje učenika </w:t>
      </w:r>
    </w:p>
    <w:p w:rsidR="008634A4" w:rsidRDefault="008634A4" w:rsidP="00B10204">
      <w:pPr>
        <w:pStyle w:val="Default"/>
        <w:spacing w:after="3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Protokol postupanja kod dijeljenja skrbništva </w:t>
      </w:r>
    </w:p>
    <w:p w:rsidR="008634A4" w:rsidRDefault="008634A4" w:rsidP="00B10204">
      <w:pPr>
        <w:pStyle w:val="Default"/>
        <w:spacing w:after="3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Protokol postupanja kod pritužbe roditelja na kršenje zakonskih akata učitelja ili stručnih suradnika kod neposrednog rada s učenicima ili roditeljima </w:t>
      </w:r>
    </w:p>
    <w:p w:rsidR="008634A4" w:rsidRDefault="008634A4" w:rsidP="00B10204">
      <w:pPr>
        <w:pStyle w:val="Default"/>
        <w:spacing w:after="3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Protokol o postupanju u slučaju nasilja u obitelji </w:t>
      </w:r>
    </w:p>
    <w:p w:rsidR="008634A4" w:rsidRDefault="008634A4" w:rsidP="00B10204">
      <w:pPr>
        <w:pStyle w:val="Default"/>
        <w:spacing w:after="3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Protokol postupanja u slučaju nasilja prema učenicima od strane odrasle osobe u školi </w:t>
      </w:r>
    </w:p>
    <w:p w:rsidR="008634A4" w:rsidRDefault="008634A4" w:rsidP="00B10204">
      <w:pPr>
        <w:pStyle w:val="Default"/>
        <w:spacing w:after="3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 Protokol postupanja u slučaju nasilnog ponašanja odrasle osobe nad odraslom osobom u školi </w:t>
      </w:r>
    </w:p>
    <w:p w:rsidR="008634A4" w:rsidRDefault="008634A4" w:rsidP="00B10204">
      <w:pPr>
        <w:pStyle w:val="Default"/>
        <w:spacing w:after="3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11. Protokol postupanja u slučaju nasilja prema djelatnicima Škole od strane učenika </w:t>
      </w:r>
    </w:p>
    <w:p w:rsidR="008634A4" w:rsidRDefault="008634A4" w:rsidP="00B1020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12. Protokol o postupanju škole u slučaju seksualnog nasilja </w:t>
      </w:r>
    </w:p>
    <w:p w:rsidR="00472EEB" w:rsidRDefault="00472EEB" w:rsidP="00B10204">
      <w:pPr>
        <w:pStyle w:val="Default"/>
        <w:jc w:val="both"/>
      </w:pPr>
    </w:p>
    <w:p w:rsidR="008634A4" w:rsidRDefault="008634A4" w:rsidP="00B10204">
      <w:pPr>
        <w:pStyle w:val="Default"/>
        <w:jc w:val="both"/>
      </w:pPr>
    </w:p>
    <w:p w:rsidR="008634A4" w:rsidRDefault="008634A4" w:rsidP="00B10204">
      <w:pPr>
        <w:pStyle w:val="Default"/>
        <w:jc w:val="both"/>
      </w:pPr>
    </w:p>
    <w:p w:rsidR="008634A4" w:rsidRDefault="008634A4" w:rsidP="00B10204">
      <w:pPr>
        <w:pStyle w:val="Default"/>
        <w:jc w:val="both"/>
      </w:pPr>
    </w:p>
    <w:p w:rsidR="008634A4" w:rsidRDefault="008634A4" w:rsidP="00B10204">
      <w:pPr>
        <w:pStyle w:val="Default"/>
        <w:jc w:val="both"/>
      </w:pPr>
    </w:p>
    <w:p w:rsidR="008634A4" w:rsidRDefault="008634A4" w:rsidP="00B10204">
      <w:pPr>
        <w:pStyle w:val="Default"/>
        <w:jc w:val="both"/>
      </w:pPr>
    </w:p>
    <w:p w:rsidR="008634A4" w:rsidRDefault="008634A4" w:rsidP="00054806">
      <w:pPr>
        <w:pStyle w:val="Default"/>
      </w:pPr>
    </w:p>
    <w:p w:rsidR="008634A4" w:rsidRDefault="008634A4" w:rsidP="00054806">
      <w:pPr>
        <w:pStyle w:val="Default"/>
      </w:pPr>
    </w:p>
    <w:p w:rsidR="00B10204" w:rsidRDefault="00B10204" w:rsidP="00054806">
      <w:pPr>
        <w:pStyle w:val="Default"/>
      </w:pPr>
    </w:p>
    <w:p w:rsidR="008634A4" w:rsidRDefault="008634A4" w:rsidP="00054806">
      <w:pPr>
        <w:pStyle w:val="Default"/>
      </w:pPr>
    </w:p>
    <w:p w:rsidR="008634A4" w:rsidRDefault="008634A4" w:rsidP="00054806">
      <w:pPr>
        <w:pStyle w:val="Default"/>
      </w:pPr>
    </w:p>
    <w:p w:rsidR="008634A4" w:rsidRDefault="008634A4" w:rsidP="0005480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PROTOKOL POSTUPANJA KOD UČENIČKIH IZOSTANAKA </w:t>
      </w:r>
    </w:p>
    <w:p w:rsidR="008634A4" w:rsidRDefault="008634A4" w:rsidP="0005480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Obveze razrednika: </w:t>
      </w:r>
    </w:p>
    <w:p w:rsidR="008634A4" w:rsidRDefault="008634A4" w:rsidP="00054806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Svaki tjedan ažurirati učeničke izostanke. </w:t>
      </w:r>
    </w:p>
    <w:p w:rsidR="008634A4" w:rsidRDefault="008634A4" w:rsidP="00054806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Ukoliko se roditelj nije očitovao o opravdanosti ili neopravdanosti izostanaka, nakon drugog dana telefonski kontaktirati roditelja i tražiti informaciju o razlozima izostanaka. </w:t>
      </w:r>
    </w:p>
    <w:p w:rsidR="008634A4" w:rsidRDefault="008634A4" w:rsidP="00054806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Do dva dana izostanaka opravdava roditelj, a tri i više dana liječnik liječničkom ispričnicom. </w:t>
      </w:r>
    </w:p>
    <w:p w:rsidR="008634A4" w:rsidRDefault="008634A4" w:rsidP="00054806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Ukoliko ne uspije, p</w:t>
      </w:r>
      <w:r w:rsidR="00706E27">
        <w:rPr>
          <w:sz w:val="22"/>
          <w:szCs w:val="22"/>
        </w:rPr>
        <w:t>robati još dva dana za redom doć</w:t>
      </w:r>
      <w:r>
        <w:rPr>
          <w:sz w:val="22"/>
          <w:szCs w:val="22"/>
        </w:rPr>
        <w:t xml:space="preserve">i do razloga izostajanja (pisanim putem ili telefonski). </w:t>
      </w:r>
    </w:p>
    <w:p w:rsidR="008634A4" w:rsidRDefault="008634A4" w:rsidP="00054806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Ukoliko se roditelj ne odazove o svemu obavijestiti stručnog suradnika i četvrti dan poslati službeni poziv roditelju da se očituje o izostancima. </w:t>
      </w:r>
    </w:p>
    <w:p w:rsidR="008634A4" w:rsidRDefault="008634A4" w:rsidP="00054806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Ukoliko se roditelj ne odazove, a razrednik i dalje pokušava saznati razloge (telefonski ili pisanim putem) izostanka šalje se drugi službeni poziv na razgovor s razrednikom, stručnim suradnikom i ravnateljem </w:t>
      </w:r>
      <w:r w:rsidR="00931EAA">
        <w:rPr>
          <w:sz w:val="22"/>
          <w:szCs w:val="22"/>
        </w:rPr>
        <w:t xml:space="preserve">u kojem ga se upoznaje s nužno </w:t>
      </w:r>
      <w:r>
        <w:rPr>
          <w:sz w:val="22"/>
          <w:szCs w:val="22"/>
        </w:rPr>
        <w:t xml:space="preserve">u prijave Uredu državne uprave i CZS za zanemarivanje roditeljskih dužnosti i nebrige o redovitom polaženju nastave. </w:t>
      </w:r>
    </w:p>
    <w:p w:rsidR="008634A4" w:rsidRDefault="008634A4" w:rsidP="00054806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Ukoliko se ni tad ne odazove piše se prijava gore navedenim institucijama </w:t>
      </w:r>
    </w:p>
    <w:p w:rsidR="008634A4" w:rsidRDefault="008634A4" w:rsidP="00054806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Svaki poziv ili obavijest te razgovori na koje se roditelju odazovu se evidentira u razrednu mapu. </w:t>
      </w:r>
    </w:p>
    <w:p w:rsidR="008634A4" w:rsidRDefault="008634A4" w:rsidP="00054806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Prije slanja prijave Uredu državne uprave, telefonski obavijestiti Ured o predmetu. Poslove prijave i obavještavanja Ureda obavlja Uprava škole. </w:t>
      </w:r>
    </w:p>
    <w:p w:rsidR="008634A4" w:rsidRDefault="008634A4" w:rsidP="00054806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O protokolu upoznati sve roditelje na roditeljskim sastancima.</w:t>
      </w:r>
    </w:p>
    <w:p w:rsidR="008634A4" w:rsidRDefault="008634A4" w:rsidP="00054806">
      <w:pPr>
        <w:pStyle w:val="Default"/>
        <w:rPr>
          <w:sz w:val="22"/>
          <w:szCs w:val="22"/>
        </w:rPr>
      </w:pPr>
    </w:p>
    <w:p w:rsidR="008634A4" w:rsidRDefault="008634A4" w:rsidP="00054806">
      <w:pPr>
        <w:pStyle w:val="Default"/>
      </w:pPr>
    </w:p>
    <w:p w:rsidR="008634A4" w:rsidRDefault="008634A4" w:rsidP="0005480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PROTOKOL POSTUPANJA PRIJE IZRICANJA PEDAGOŠKE MJERE </w:t>
      </w:r>
    </w:p>
    <w:p w:rsidR="008634A4" w:rsidRDefault="008634A4" w:rsidP="00054806">
      <w:pPr>
        <w:pStyle w:val="Default"/>
        <w:rPr>
          <w:sz w:val="23"/>
          <w:szCs w:val="23"/>
        </w:rPr>
      </w:pPr>
    </w:p>
    <w:p w:rsidR="008634A4" w:rsidRDefault="008634A4" w:rsidP="00054806">
      <w:pPr>
        <w:pStyle w:val="Default"/>
        <w:spacing w:after="1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Razgovor razrednika s učenikom i roditeljem- službeni sa zapisnikom o određenom obliku neprimjerenog ponašanja, rok i prijedlozi poboljšanja; </w:t>
      </w:r>
    </w:p>
    <w:p w:rsidR="008634A4" w:rsidRDefault="008634A4" w:rsidP="00054806">
      <w:pPr>
        <w:pStyle w:val="Default"/>
        <w:spacing w:after="1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Razgovor razrednika, učenika, roditelja sa stručnim suradnikom i eventualno i s ravnateljem - službeni sa zapisnikom ukoliko se ne postigne promjena ponašanja uz konkretne prijedloge roditelju, učeniku (restitucijski proces, zamjena loših postupaka dobrim) te r</w:t>
      </w:r>
      <w:r w:rsidR="000B71E7">
        <w:rPr>
          <w:sz w:val="22"/>
          <w:szCs w:val="22"/>
        </w:rPr>
        <w:t>okovi za ostvarenje cilja – prać</w:t>
      </w:r>
      <w:r>
        <w:rPr>
          <w:sz w:val="22"/>
          <w:szCs w:val="22"/>
        </w:rPr>
        <w:t xml:space="preserve">enje ponašanja učenika do 30 dana; </w:t>
      </w:r>
    </w:p>
    <w:p w:rsidR="008634A4" w:rsidRDefault="008634A4" w:rsidP="00054806">
      <w:pPr>
        <w:pStyle w:val="Default"/>
        <w:spacing w:after="1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Preporuka utvrđivanja psihološkog statusa ( po procjeni); </w:t>
      </w:r>
    </w:p>
    <w:p w:rsidR="008634A4" w:rsidRDefault="008634A4" w:rsidP="00054806">
      <w:pPr>
        <w:pStyle w:val="Default"/>
        <w:spacing w:after="1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Tek nakon svih iscrpljenih savjetodavnih načina izriče se pedagoška mjera i na vrijeme se </w:t>
      </w:r>
      <w:r w:rsidR="00706E27">
        <w:rPr>
          <w:sz w:val="22"/>
          <w:szCs w:val="22"/>
        </w:rPr>
        <w:t>najavi roditelju da bi moglo doć</w:t>
      </w:r>
      <w:r>
        <w:rPr>
          <w:sz w:val="22"/>
          <w:szCs w:val="22"/>
        </w:rPr>
        <w:t xml:space="preserve">i do ocjene vladanja (dobro ili loše); </w:t>
      </w:r>
    </w:p>
    <w:p w:rsidR="008634A4" w:rsidRDefault="008634A4" w:rsidP="00054806">
      <w:pPr>
        <w:pStyle w:val="Default"/>
        <w:spacing w:after="1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 w:rsidR="00706E27">
        <w:rPr>
          <w:sz w:val="22"/>
          <w:szCs w:val="22"/>
        </w:rPr>
        <w:t>Mjeru razrednik uz pomoć</w:t>
      </w:r>
      <w:r>
        <w:rPr>
          <w:sz w:val="22"/>
          <w:szCs w:val="22"/>
        </w:rPr>
        <w:t xml:space="preserve"> stručnog suradnika mora obrazložiti i držati se svih stavaka Zakona o op</w:t>
      </w:r>
      <w:r w:rsidR="000B71E7">
        <w:rPr>
          <w:sz w:val="22"/>
          <w:szCs w:val="22"/>
        </w:rPr>
        <w:t>ć</w:t>
      </w:r>
      <w:r>
        <w:rPr>
          <w:sz w:val="22"/>
          <w:szCs w:val="22"/>
        </w:rPr>
        <w:t xml:space="preserve">em upravnom postupku ( konzultirati tajništvo za pravnički dio); </w:t>
      </w:r>
    </w:p>
    <w:p w:rsidR="008634A4" w:rsidRDefault="008634A4" w:rsidP="00054806">
      <w:pPr>
        <w:pStyle w:val="Default"/>
        <w:spacing w:after="1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Paralelno na satu razrednika osmisliti (u suradn</w:t>
      </w:r>
      <w:r w:rsidR="00931EAA">
        <w:rPr>
          <w:sz w:val="22"/>
          <w:szCs w:val="22"/>
        </w:rPr>
        <w:t xml:space="preserve">ji s psihologinjom, </w:t>
      </w:r>
      <w:proofErr w:type="spellStart"/>
      <w:r w:rsidR="00931EAA">
        <w:rPr>
          <w:sz w:val="22"/>
          <w:szCs w:val="22"/>
        </w:rPr>
        <w:t>knjižničarKAMA</w:t>
      </w:r>
      <w:proofErr w:type="spellEnd"/>
      <w:r>
        <w:rPr>
          <w:sz w:val="22"/>
          <w:szCs w:val="22"/>
        </w:rPr>
        <w:t xml:space="preserve">  ili </w:t>
      </w:r>
      <w:proofErr w:type="spellStart"/>
      <w:r>
        <w:rPr>
          <w:sz w:val="22"/>
          <w:szCs w:val="22"/>
        </w:rPr>
        <w:t>relevantim</w:t>
      </w:r>
      <w:proofErr w:type="spellEnd"/>
      <w:r>
        <w:rPr>
          <w:sz w:val="22"/>
          <w:szCs w:val="22"/>
        </w:rPr>
        <w:t xml:space="preserve"> institucijama radionicu, </w:t>
      </w:r>
      <w:proofErr w:type="spellStart"/>
      <w:r>
        <w:rPr>
          <w:sz w:val="22"/>
          <w:szCs w:val="22"/>
        </w:rPr>
        <w:t>pričaonicu</w:t>
      </w:r>
      <w:proofErr w:type="spellEnd"/>
      <w:r>
        <w:rPr>
          <w:sz w:val="22"/>
          <w:szCs w:val="22"/>
        </w:rPr>
        <w:t xml:space="preserve">, debatu, radionicu vezanu za određeni problem ukoliko je trajan i nerješiv kod prvog koraka; </w:t>
      </w:r>
    </w:p>
    <w:p w:rsidR="008634A4" w:rsidRDefault="008634A4" w:rsidP="00054806">
      <w:pPr>
        <w:pStyle w:val="Default"/>
      </w:pPr>
    </w:p>
    <w:p w:rsidR="008634A4" w:rsidRDefault="008634A4" w:rsidP="00054806">
      <w:pPr>
        <w:pStyle w:val="Default"/>
      </w:pPr>
    </w:p>
    <w:p w:rsidR="008634A4" w:rsidRDefault="008634A4" w:rsidP="0005480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PROTOKOL POSTUPANJA KOD PUŠTANJA UČENIKA IZ ŠKOLE </w:t>
      </w:r>
    </w:p>
    <w:p w:rsidR="008634A4" w:rsidRDefault="008634A4" w:rsidP="0005480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(bolest, odlazak po zaboravljeni pribor, odlazak doktoru, nastup u drugoj školi i sl.) </w:t>
      </w:r>
    </w:p>
    <w:p w:rsidR="008634A4" w:rsidRDefault="008634A4" w:rsidP="00054806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Telefonski ili pismeno tražiti roditelja/staratelja dozvolu za napuštanje školske zgrade. Precizirati dolazi li roditelj po učenika ili učenik ide sam uz njihovu dozvolu. </w:t>
      </w:r>
    </w:p>
    <w:p w:rsidR="008634A4" w:rsidRDefault="008634A4" w:rsidP="00054806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Evidentirati što je roditelj odlučio. </w:t>
      </w:r>
    </w:p>
    <w:p w:rsidR="008634A4" w:rsidRDefault="008634A4" w:rsidP="00054806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 pravilu razrednik ili stručni suradnik kontaktiraju roditelje. Ukoliko su odsutni, učenik se može uputiti ravnatelju ili tajnici škole koji će postupiti po istom protokolu. </w:t>
      </w:r>
    </w:p>
    <w:p w:rsidR="008634A4" w:rsidRDefault="008634A4" w:rsidP="00054806">
      <w:pPr>
        <w:pStyle w:val="Default"/>
        <w:rPr>
          <w:sz w:val="22"/>
          <w:szCs w:val="22"/>
        </w:rPr>
      </w:pPr>
    </w:p>
    <w:p w:rsidR="008634A4" w:rsidRDefault="008634A4" w:rsidP="00054806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Nikako ne pustiti učenika iz školskog prostora bez dogovora s roditeljem pogotovo ne u pratnji drugog učenika. </w:t>
      </w:r>
    </w:p>
    <w:p w:rsidR="008634A4" w:rsidRDefault="008634A4" w:rsidP="00054806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lastRenderedPageBreak/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Ukoliko postoji potreba, ovaj protokol može primijeniti bilo koji učitelj ili djelatnik škole. </w:t>
      </w:r>
    </w:p>
    <w:p w:rsidR="008634A4" w:rsidRDefault="008634A4" w:rsidP="00054806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NAPUŠTANJE ŠKOLSKE ZGRADE </w:t>
      </w:r>
    </w:p>
    <w:p w:rsidR="008634A4" w:rsidRDefault="008634A4" w:rsidP="00054806">
      <w:pPr>
        <w:pStyle w:val="Default"/>
        <w:rPr>
          <w:sz w:val="22"/>
          <w:szCs w:val="22"/>
        </w:rPr>
      </w:pPr>
    </w:p>
    <w:p w:rsidR="008634A4" w:rsidRDefault="008634A4" w:rsidP="0005480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(primjer formulara za razrednike i stručne suradnike) </w:t>
      </w:r>
    </w:p>
    <w:p w:rsidR="008634A4" w:rsidRDefault="008634A4" w:rsidP="0005480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OSNOVNA ŠKOLA </w:t>
      </w:r>
      <w:r w:rsidR="002F0FBA">
        <w:rPr>
          <w:b/>
          <w:bCs/>
          <w:sz w:val="23"/>
          <w:szCs w:val="23"/>
        </w:rPr>
        <w:t>STJEPANA IVIČEVIĆA</w:t>
      </w:r>
    </w:p>
    <w:p w:rsidR="002F0FBA" w:rsidRDefault="002F0FBA" w:rsidP="0005480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MAKARSKA</w:t>
      </w:r>
    </w:p>
    <w:p w:rsidR="008634A4" w:rsidRDefault="008634A4" w:rsidP="00054806">
      <w:pPr>
        <w:pStyle w:val="Default"/>
        <w:rPr>
          <w:sz w:val="23"/>
          <w:szCs w:val="23"/>
        </w:rPr>
      </w:pPr>
    </w:p>
    <w:p w:rsidR="008634A4" w:rsidRDefault="008634A4" w:rsidP="000548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Učenik/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 ____________________________________ dana _______________ u _______ sati </w:t>
      </w:r>
    </w:p>
    <w:p w:rsidR="008634A4" w:rsidRDefault="008634A4" w:rsidP="000548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Uz telefonsku ili pismenu dozvolu roditelja/staratelja otišao/la je iz škole sam/a ili u pratnji roditelja zbog ____ </w:t>
      </w:r>
    </w:p>
    <w:p w:rsidR="008634A4" w:rsidRDefault="008634A4" w:rsidP="000548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_______________________. </w:t>
      </w:r>
    </w:p>
    <w:p w:rsidR="008634A4" w:rsidRDefault="008634A4" w:rsidP="000548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Razrednik: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Predmetni učitelj: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Stručni suradnik: </w:t>
      </w:r>
    </w:p>
    <w:p w:rsidR="008634A4" w:rsidRDefault="008634A4" w:rsidP="000548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</w:t>
      </w:r>
    </w:p>
    <w:p w:rsidR="008634A4" w:rsidRDefault="008634A4" w:rsidP="00054806">
      <w:pPr>
        <w:pStyle w:val="Default"/>
        <w:rPr>
          <w:sz w:val="22"/>
          <w:szCs w:val="22"/>
        </w:rPr>
      </w:pPr>
    </w:p>
    <w:p w:rsidR="00866A07" w:rsidRDefault="00866A07" w:rsidP="00054806">
      <w:pPr>
        <w:pStyle w:val="Default"/>
      </w:pPr>
    </w:p>
    <w:p w:rsidR="00866A07" w:rsidRDefault="00866A07" w:rsidP="0005480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PROTOKOL POSTUPANJA U SLUČAJU UČENIČKE OZLJEDE U ŠKOLSKOM PROSTORU ILI U VRIJEME KAD SMO ODGOVORNI ZA UČENIKA </w:t>
      </w:r>
    </w:p>
    <w:p w:rsidR="00866A07" w:rsidRDefault="00866A07" w:rsidP="00054806">
      <w:pPr>
        <w:pStyle w:val="Default"/>
        <w:rPr>
          <w:sz w:val="23"/>
          <w:szCs w:val="23"/>
        </w:rPr>
      </w:pPr>
    </w:p>
    <w:p w:rsidR="00866A07" w:rsidRDefault="00866A07" w:rsidP="00054806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Sanirati ozljedu po pravilima prve pomo</w:t>
      </w:r>
      <w:r w:rsidR="000B71E7">
        <w:rPr>
          <w:sz w:val="22"/>
          <w:szCs w:val="22"/>
        </w:rPr>
        <w:t>ć</w:t>
      </w:r>
      <w:r>
        <w:rPr>
          <w:sz w:val="22"/>
          <w:szCs w:val="22"/>
        </w:rPr>
        <w:t xml:space="preserve">i </w:t>
      </w:r>
    </w:p>
    <w:p w:rsidR="00866A07" w:rsidRDefault="00866A07" w:rsidP="00054806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Što prije obavijestiti roditelja/staratelja, razrednika, str. suradnika, ravnatelja o događaju </w:t>
      </w:r>
      <w:r w:rsidR="00D26F71">
        <w:rPr>
          <w:sz w:val="22"/>
          <w:szCs w:val="22"/>
        </w:rPr>
        <w:t>, a ovisno o ozbiljnosti ozljede</w:t>
      </w:r>
    </w:p>
    <w:p w:rsidR="00866A07" w:rsidRDefault="00866A07" w:rsidP="00054806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Po procjeni po</w:t>
      </w:r>
      <w:r w:rsidR="00D26F71">
        <w:rPr>
          <w:sz w:val="22"/>
          <w:szCs w:val="22"/>
        </w:rPr>
        <w:t>zvati hitnu pomoć</w:t>
      </w:r>
      <w:r>
        <w:rPr>
          <w:sz w:val="22"/>
          <w:szCs w:val="22"/>
        </w:rPr>
        <w:t xml:space="preserve"> </w:t>
      </w:r>
    </w:p>
    <w:p w:rsidR="00866A07" w:rsidRDefault="00866A07" w:rsidP="00054806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S roditeljem razgovarati i tražiti odluku ostaje li učenik u školi ili roditelj dolazi po njega </w:t>
      </w:r>
    </w:p>
    <w:p w:rsidR="00866A07" w:rsidRDefault="00866A07" w:rsidP="000548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 kod procjene lakših ozljeda) </w:t>
      </w:r>
    </w:p>
    <w:p w:rsidR="00866A07" w:rsidRDefault="00866A07" w:rsidP="00054806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Ukoliko se roditelj ne javlja na poziv, učitelji ili drugi djelatnici škole ( najmanje dvije osobe) mogu odvesti učenika liječniku ili pozvati HP; no uporno pokušavati uspostaviti kontakt s roditeljima </w:t>
      </w:r>
    </w:p>
    <w:p w:rsidR="00866A07" w:rsidRDefault="00866A07" w:rsidP="00054806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Ukoliko roditelj dođe po učenika evidentirati vrijeme kad je roditelj preuzeo odgovornost za učenika </w:t>
      </w:r>
    </w:p>
    <w:p w:rsidR="00866A07" w:rsidRDefault="00866A07" w:rsidP="00054806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Nikako ne pustiti učenika samog iz prostora škole pogotovo ne u pratnji drugog učenika </w:t>
      </w:r>
    </w:p>
    <w:p w:rsidR="00866A07" w:rsidRDefault="00866A07" w:rsidP="00054806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Nakon zbrinjavanja učenika zapisati slijed događaja </w:t>
      </w:r>
    </w:p>
    <w:p w:rsidR="00866A07" w:rsidRDefault="00866A07" w:rsidP="00054806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Svi razrednici su dužni na vidljivom mjestu (imenik) imati najmanje dva provjerena telefonska kontakta s roditeljima za hitne slučajeve </w:t>
      </w:r>
    </w:p>
    <w:p w:rsidR="00866A07" w:rsidRDefault="00866A07" w:rsidP="00054806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Razrednici su dužni upozoriti roditelje na dostupnost u hitnim slučajevima </w:t>
      </w:r>
    </w:p>
    <w:p w:rsidR="008634A4" w:rsidRDefault="008634A4" w:rsidP="00054806">
      <w:pPr>
        <w:pStyle w:val="Default"/>
      </w:pPr>
    </w:p>
    <w:p w:rsidR="00D26F71" w:rsidRDefault="00D26F71" w:rsidP="00054806">
      <w:pPr>
        <w:pStyle w:val="Default"/>
      </w:pPr>
    </w:p>
    <w:p w:rsidR="00D26F71" w:rsidRDefault="00D26F71" w:rsidP="0005480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PROTOKOL POSTUPANJA U SLUČAJU VRŠNJAČKOG SUKOBA I NASILJA TE PONAŠANJA KOJA UGROŽAVAJU SIGURNOST </w:t>
      </w:r>
    </w:p>
    <w:p w:rsidR="00D26F71" w:rsidRDefault="00D26F71" w:rsidP="00054806">
      <w:pPr>
        <w:pStyle w:val="Default"/>
      </w:pPr>
    </w:p>
    <w:p w:rsidR="00126C51" w:rsidRPr="00126C51" w:rsidRDefault="00126C51" w:rsidP="0005480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26C51">
        <w:rPr>
          <w:rFonts w:cs="Times New Roman"/>
        </w:rPr>
        <w:t>Nasiljem među djecom i mladima smatra se osobito:</w:t>
      </w:r>
    </w:p>
    <w:p w:rsidR="00126C51" w:rsidRPr="00126C51" w:rsidRDefault="00126C51" w:rsidP="0005480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26C51">
        <w:rPr>
          <w:rFonts w:cs="Calibri"/>
        </w:rPr>
        <w:t xml:space="preserve">- </w:t>
      </w:r>
      <w:r w:rsidRPr="00126C51">
        <w:rPr>
          <w:rFonts w:cs="Times New Roman"/>
        </w:rPr>
        <w:t>namjerno uzrokovani fizički napad u bilo kojemu obliku, primjerice udaranje,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guranje, gađanje, šamaranje, čupanje, zaključavanje, napad različitim predmetima,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pljuvanje i slično bez obzira je li kod napadnutoga djeteta nastupila tjelesna povreda;</w:t>
      </w:r>
    </w:p>
    <w:p w:rsidR="00126C51" w:rsidRPr="00126C51" w:rsidRDefault="00126C51" w:rsidP="0005480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26C51">
        <w:rPr>
          <w:rFonts w:cs="Calibri"/>
        </w:rPr>
        <w:t xml:space="preserve">- </w:t>
      </w:r>
      <w:r w:rsidRPr="00126C51">
        <w:rPr>
          <w:rFonts w:cs="Times New Roman"/>
        </w:rPr>
        <w:t>psihičko i emocionalno nasilje prouzročeno opetovanim ili trajnim negativnim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postupcima od strane jednoga djeteta ili više djece. Negativni postupci su: ogovaranje,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nazivanje pogrdnim imenima, ismijavanje, zastrašivanje, izrugivanje, namjerno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zanemarivanje i isključivanje iz skupine kojoj pripada ili isključivanje i zabranjivanje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sudjelovanja u različitim aktivnostima s ciljem nanošenja patnje ili boli, širenje glasina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s ciljem izolacije djeteta od ostalih učenika, oduzimanje stvari ili novaca, uništavanje</w:t>
      </w:r>
    </w:p>
    <w:p w:rsidR="00126C51" w:rsidRPr="00126C51" w:rsidRDefault="00126C51" w:rsidP="0005480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26C51">
        <w:rPr>
          <w:rFonts w:cs="Times New Roman"/>
        </w:rPr>
        <w:t>ili oštećivanje djetetovih stvari, ponižavanje, naređivanje ili zahtijevanje poslušnosti ili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na drugi način dovođenje djeteta u podređeni položaj, kao i sva druga ponašanja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počinjena od djeteta i mlade osobe (unutar kojih i spolno uznemiravanje i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zlostavljanje) kojima se drugome djetetu namjerno nanosi fizička i duševna bol ili</w:t>
      </w:r>
    </w:p>
    <w:p w:rsidR="00126C51" w:rsidRPr="00126C51" w:rsidRDefault="00126C51" w:rsidP="0005480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26C51">
        <w:rPr>
          <w:rFonts w:cs="Times New Roman"/>
        </w:rPr>
        <w:lastRenderedPageBreak/>
        <w:t>sramota.</w:t>
      </w:r>
    </w:p>
    <w:p w:rsidR="00126C51" w:rsidRPr="00126C51" w:rsidRDefault="00126C51" w:rsidP="0005480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26C51">
        <w:rPr>
          <w:rFonts w:cs="Calibri"/>
        </w:rPr>
        <w:t xml:space="preserve">- </w:t>
      </w:r>
      <w:r w:rsidRPr="00126C51">
        <w:rPr>
          <w:rFonts w:cs="Times New Roman"/>
        </w:rPr>
        <w:t>Nasilje putem elektroničkih medija (interneta, mobitela i dr.) u bilo kojemu obliku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primjerice vrijeđanje, ogovaranje, ismijavanje, zastrašivanje, poticanje na isključivanje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djeteta iz skupina vršnjaka, izlaganje neprimjerenim sadržajima, otvaranje lažnih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profila i lažno predstavljanje u djetetovo ime i dr. Elektroničko nasilje posebno je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teško jer je dijete često izloženo zlostavljanju u svojemu domu gdje bi se trebalo</w:t>
      </w:r>
      <w:r>
        <w:rPr>
          <w:rFonts w:cs="Times New Roman"/>
        </w:rPr>
        <w:t xml:space="preserve"> </w:t>
      </w:r>
      <w:r w:rsidRPr="00126C51">
        <w:rPr>
          <w:rFonts w:cs="Times New Roman"/>
        </w:rPr>
        <w:t>osjećati sigurno, vremenski je neograničeno i iznimno se brzo širi.</w:t>
      </w:r>
    </w:p>
    <w:p w:rsidR="00126C51" w:rsidRPr="00126C51" w:rsidRDefault="00126C51" w:rsidP="0005480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26C51">
        <w:rPr>
          <w:rFonts w:cs="Times New Roman"/>
        </w:rPr>
        <w:t xml:space="preserve">Nasilje podrazumijeva šest </w:t>
      </w:r>
      <w:proofErr w:type="spellStart"/>
      <w:r w:rsidRPr="00126C51">
        <w:rPr>
          <w:rFonts w:cs="Times New Roman"/>
        </w:rPr>
        <w:t>definirajućih</w:t>
      </w:r>
      <w:proofErr w:type="spellEnd"/>
      <w:r w:rsidRPr="00126C51">
        <w:rPr>
          <w:rFonts w:cs="Times New Roman"/>
        </w:rPr>
        <w:t xml:space="preserve"> čimbenika:</w:t>
      </w:r>
    </w:p>
    <w:p w:rsidR="00126C51" w:rsidRPr="00126C51" w:rsidRDefault="00126C51" w:rsidP="0005480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26C51">
        <w:rPr>
          <w:rFonts w:cs="Times New Roman"/>
        </w:rPr>
        <w:t>1. namjera da se drugome nanese šteta ili ozljeda;</w:t>
      </w:r>
    </w:p>
    <w:p w:rsidR="00126C51" w:rsidRPr="00126C51" w:rsidRDefault="00126C51" w:rsidP="0005480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26C51">
        <w:rPr>
          <w:rFonts w:cs="Times New Roman"/>
        </w:rPr>
        <w:t>2. intenzitet i trajanje (opetovanost nasilničkog ponašanja);</w:t>
      </w:r>
    </w:p>
    <w:p w:rsidR="00126C51" w:rsidRPr="00126C51" w:rsidRDefault="00126C51" w:rsidP="0005480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26C51">
        <w:rPr>
          <w:rFonts w:cs="Times New Roman"/>
        </w:rPr>
        <w:t xml:space="preserve">3. moć nasilnika ( </w:t>
      </w:r>
      <w:proofErr w:type="spellStart"/>
      <w:r w:rsidRPr="00126C51">
        <w:rPr>
          <w:rFonts w:cs="Times New Roman"/>
        </w:rPr>
        <w:t>nesrazmjer</w:t>
      </w:r>
      <w:proofErr w:type="spellEnd"/>
      <w:r w:rsidRPr="00126C51">
        <w:rPr>
          <w:rFonts w:cs="Times New Roman"/>
        </w:rPr>
        <w:t xml:space="preserve"> obzirom na dob, snagu, brojčana nadmoć);</w:t>
      </w:r>
    </w:p>
    <w:p w:rsidR="00126C51" w:rsidRPr="00126C51" w:rsidRDefault="00126C51" w:rsidP="0005480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26C51">
        <w:rPr>
          <w:rFonts w:cs="Times New Roman"/>
        </w:rPr>
        <w:t>4. ranjivost i nemoć žrtve;</w:t>
      </w:r>
    </w:p>
    <w:p w:rsidR="00126C51" w:rsidRPr="00126C51" w:rsidRDefault="00126C51" w:rsidP="0005480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26C51">
        <w:rPr>
          <w:rFonts w:cs="Times New Roman"/>
        </w:rPr>
        <w:t>5. manjak podrške;</w:t>
      </w:r>
    </w:p>
    <w:p w:rsidR="00D26F71" w:rsidRPr="00126C51" w:rsidRDefault="00126C51" w:rsidP="00054806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126C51">
        <w:rPr>
          <w:rFonts w:asciiTheme="minorHAnsi" w:hAnsiTheme="minorHAnsi" w:cs="Times New Roman"/>
          <w:sz w:val="22"/>
          <w:szCs w:val="22"/>
        </w:rPr>
        <w:t>6. posljedice.</w:t>
      </w:r>
    </w:p>
    <w:p w:rsidR="00126C51" w:rsidRDefault="00126C51" w:rsidP="00054806">
      <w:pPr>
        <w:pStyle w:val="Default"/>
      </w:pPr>
    </w:p>
    <w:p w:rsidR="00D26F71" w:rsidRPr="00D26F71" w:rsidRDefault="00D26F71" w:rsidP="00054806">
      <w:pPr>
        <w:spacing w:after="0" w:line="240" w:lineRule="auto"/>
        <w:rPr>
          <w:lang w:val="pl-PL"/>
        </w:rPr>
      </w:pPr>
      <w:r w:rsidRPr="00D26F71">
        <w:rPr>
          <w:rFonts w:ascii="Wingdings" w:hAnsi="Wingdings" w:cs="Wingdings"/>
        </w:rPr>
        <w:t></w:t>
      </w:r>
      <w:r w:rsidRPr="00D26F71">
        <w:rPr>
          <w:rFonts w:ascii="Wingdings" w:hAnsi="Wingdings" w:cs="Wingdings"/>
        </w:rPr>
        <w:t></w:t>
      </w:r>
      <w:r w:rsidRPr="00D26F71">
        <w:rPr>
          <w:lang w:val="pl-PL"/>
        </w:rPr>
        <w:t xml:space="preserve">Svaki djelatnik škole koji uoči ili ima dojavu o nasilnom ponašanju među djecom u školi ili oko nje, dužan je odmah poduzeti sve mjere da se </w:t>
      </w:r>
      <w:r w:rsidRPr="00D26F71">
        <w:rPr>
          <w:u w:val="single"/>
          <w:lang w:val="pl-PL"/>
        </w:rPr>
        <w:t>zaustavi i prekine nasilno postupanje</w:t>
      </w:r>
      <w:r w:rsidRPr="00D26F71">
        <w:rPr>
          <w:lang w:val="pl-PL"/>
        </w:rPr>
        <w:t xml:space="preserve"> prema djetetu, a u slučaju potrebe zatražiti pomoć drugih djelatnika.</w:t>
      </w:r>
    </w:p>
    <w:p w:rsidR="00D26F71" w:rsidRPr="00D26F71" w:rsidRDefault="00D26F71" w:rsidP="00054806">
      <w:pPr>
        <w:spacing w:after="0" w:line="240" w:lineRule="auto"/>
        <w:rPr>
          <w:lang w:val="pl-PL"/>
        </w:rPr>
      </w:pPr>
      <w:r w:rsidRPr="00D26F71">
        <w:rPr>
          <w:rFonts w:ascii="Wingdings" w:hAnsi="Wingdings" w:cs="Wingdings"/>
        </w:rPr>
        <w:t></w:t>
      </w:r>
      <w:r w:rsidRPr="00D26F71">
        <w:rPr>
          <w:rFonts w:ascii="Wingdings" w:hAnsi="Wingdings" w:cs="Wingdings"/>
        </w:rPr>
        <w:t></w:t>
      </w:r>
      <w:r w:rsidRPr="00D26F71">
        <w:rPr>
          <w:lang w:val="pl-PL"/>
        </w:rPr>
        <w:t>Ukoliko je dijete povrijeđeno u mjeri koja zahtjeva liječničku intervenciju ili pregled, treba odmah pozvati službu hitne liječničke pomoći ili odvesti dijete liječniku te sačekati liječničku preporuku o daljnjem postupanju i dolazak roditelja ili zakonskih zastupnika.</w:t>
      </w:r>
    </w:p>
    <w:p w:rsidR="00D26F71" w:rsidRPr="00D26F71" w:rsidRDefault="00D26F71" w:rsidP="00054806">
      <w:pPr>
        <w:spacing w:after="0" w:line="240" w:lineRule="auto"/>
        <w:rPr>
          <w:lang w:val="pl-PL"/>
        </w:rPr>
      </w:pPr>
      <w:r w:rsidRPr="00D26F71">
        <w:rPr>
          <w:rFonts w:ascii="Wingdings" w:hAnsi="Wingdings" w:cs="Wingdings"/>
        </w:rPr>
        <w:t></w:t>
      </w:r>
      <w:r w:rsidRPr="00D26F71">
        <w:rPr>
          <w:rFonts w:ascii="Wingdings" w:hAnsi="Wingdings" w:cs="Wingdings"/>
        </w:rPr>
        <w:t></w:t>
      </w:r>
      <w:r w:rsidRPr="00D26F71">
        <w:rPr>
          <w:lang w:val="pl-PL"/>
        </w:rPr>
        <w:t>Što žurnije prijaviti nasilje  nadležnoj osobi u školi (koordinatoru) te obavijestiti  roditelje djeteta ili zakonske zastupnike, te ih upoznati sa svim činjenicama i okolnostima koje su do tada poznate i izvijestiti o aktivnostima koje će se poduzeti.</w:t>
      </w:r>
    </w:p>
    <w:p w:rsidR="00D26F71" w:rsidRPr="00D26F71" w:rsidRDefault="00D26F71" w:rsidP="00054806">
      <w:pPr>
        <w:spacing w:after="0" w:line="240" w:lineRule="auto"/>
        <w:rPr>
          <w:lang w:val="pl-PL"/>
        </w:rPr>
      </w:pPr>
      <w:r w:rsidRPr="00D26F71">
        <w:rPr>
          <w:rFonts w:ascii="Wingdings" w:hAnsi="Wingdings" w:cs="Wingdings"/>
        </w:rPr>
        <w:t></w:t>
      </w:r>
      <w:r w:rsidRPr="00D26F71">
        <w:rPr>
          <w:rFonts w:ascii="Wingdings" w:hAnsi="Wingdings" w:cs="Wingdings"/>
        </w:rPr>
        <w:t></w:t>
      </w:r>
      <w:r w:rsidRPr="00D26F71">
        <w:rPr>
          <w:lang w:val="pl-PL"/>
        </w:rPr>
        <w:t>Po prijavi, odnosno dojavi nasilja odmah obaviti razgovor s djetetom koje je žrtva nasilja, a u slučaju da je postojala liječnička intervencija, uz dogovor s liječnikom, čim to bude moguće. Pri  razgovoru je važno postupati sa djetetom što brižljivije, poštujući njegovo dostojanstvo i pružajući mu potporu.</w:t>
      </w:r>
    </w:p>
    <w:p w:rsidR="00D26F71" w:rsidRPr="00D26F71" w:rsidRDefault="00D26F71" w:rsidP="00054806">
      <w:pPr>
        <w:spacing w:after="0" w:line="240" w:lineRule="auto"/>
        <w:rPr>
          <w:lang w:val="pl-PL"/>
        </w:rPr>
      </w:pPr>
      <w:r w:rsidRPr="00D26F71">
        <w:rPr>
          <w:rFonts w:ascii="Wingdings" w:hAnsi="Wingdings" w:cs="Wingdings"/>
        </w:rPr>
        <w:t></w:t>
      </w:r>
      <w:r w:rsidRPr="00D26F71">
        <w:rPr>
          <w:rFonts w:ascii="Wingdings" w:hAnsi="Wingdings" w:cs="Wingdings"/>
        </w:rPr>
        <w:t></w:t>
      </w:r>
      <w:r w:rsidRPr="00D26F71">
        <w:rPr>
          <w:lang w:val="pl-PL"/>
        </w:rPr>
        <w:t>Roditeljima djeteta žrtve vršnjačkog nasilja treba dati obavijest o mogućim oblicima savjetodavne i stručne pomoći djetetu u školi i izvan nje.</w:t>
      </w:r>
    </w:p>
    <w:p w:rsidR="00D26F71" w:rsidRPr="00D26F71" w:rsidRDefault="00D26F71" w:rsidP="00054806">
      <w:pPr>
        <w:spacing w:after="0" w:line="240" w:lineRule="auto"/>
        <w:rPr>
          <w:lang w:val="pl-PL"/>
        </w:rPr>
      </w:pPr>
      <w:r w:rsidRPr="00D26F71">
        <w:rPr>
          <w:rFonts w:ascii="Wingdings" w:hAnsi="Wingdings" w:cs="Wingdings"/>
        </w:rPr>
        <w:t></w:t>
      </w:r>
      <w:r w:rsidRPr="00D26F71">
        <w:rPr>
          <w:rFonts w:ascii="Wingdings" w:hAnsi="Wingdings" w:cs="Wingdings"/>
        </w:rPr>
        <w:t></w:t>
      </w:r>
      <w:r w:rsidRPr="00D26F71">
        <w:rPr>
          <w:lang w:val="pl-PL"/>
        </w:rPr>
        <w:t>Obaviti razgovor s drugom djecom ili odraslima koji imaju spoznaju o učinjenom nasilju te utvrditi sve okolnosti vezane uz oblik, intenzitet, težinu i vremensko trajanje nasilja.</w:t>
      </w:r>
    </w:p>
    <w:p w:rsidR="00D26F71" w:rsidRPr="00D26F71" w:rsidRDefault="00D26F71" w:rsidP="00054806">
      <w:pPr>
        <w:spacing w:after="0" w:line="240" w:lineRule="auto"/>
      </w:pPr>
      <w:r w:rsidRPr="00D26F71">
        <w:rPr>
          <w:rFonts w:ascii="Wingdings" w:hAnsi="Wingdings" w:cs="Wingdings"/>
        </w:rPr>
        <w:t></w:t>
      </w:r>
      <w:r w:rsidRPr="00D26F71">
        <w:rPr>
          <w:rFonts w:ascii="Wingdings" w:hAnsi="Wingdings" w:cs="Wingdings"/>
        </w:rPr>
        <w:t></w:t>
      </w:r>
      <w:r w:rsidRPr="00D26F71">
        <w:rPr>
          <w:lang w:val="pl-PL"/>
        </w:rPr>
        <w:t xml:space="preserve">Obaviti razgovor s djetetom koje je počinilo nasilje, ukazati mu na neprihvatljivost i štetnost takvog ponašanja te ga savjetovati i poticati na promjenu takvog ponašanja. Tijekom razgovora obratiti  pozornost iznosi li dijete neke okolnosti koje bi ukazivale da je žrtva zanemarivanja ili zlostavljanja u obitelji ili izvan nje. </w:t>
      </w:r>
      <w:r w:rsidRPr="00D26F71">
        <w:t xml:space="preserve">U tom slučaju odmah izvijestiti Centar za socijalnu skrb. </w:t>
      </w:r>
    </w:p>
    <w:p w:rsidR="00D26F71" w:rsidRPr="00D26F71" w:rsidRDefault="00D26F71" w:rsidP="00054806">
      <w:pPr>
        <w:spacing w:after="0" w:line="240" w:lineRule="auto"/>
      </w:pPr>
      <w:r w:rsidRPr="00D26F71">
        <w:rPr>
          <w:rFonts w:ascii="Wingdings" w:hAnsi="Wingdings" w:cs="Wingdings"/>
        </w:rPr>
        <w:t></w:t>
      </w:r>
      <w:r w:rsidRPr="00D26F71">
        <w:rPr>
          <w:rFonts w:ascii="Wingdings" w:hAnsi="Wingdings" w:cs="Wingdings"/>
        </w:rPr>
        <w:t></w:t>
      </w:r>
      <w:r w:rsidRPr="00D26F71">
        <w:t>Pozvati roditelje djeteta koje je počinilo nasilje, upoznati ih s događajem, kao i s neprihvatljivošću i štetnošću takvog ponašanja. Savjetovati ih s ciljem promjene takvog ponašanja djeteta te ih pozvati na uključivanje u savjetovanje ili stručnu pomoć. Izvijestiti ih o obvezi škole da slučaj prijavi nadležnom Centru za socijalnu skrb, Uredima državne uprave u Županiji, policiji ili nadležnom državnom odvjetništvu.</w:t>
      </w:r>
    </w:p>
    <w:p w:rsidR="00D26F71" w:rsidRPr="00D26F71" w:rsidRDefault="00D26F71" w:rsidP="00054806">
      <w:pPr>
        <w:spacing w:after="0" w:line="240" w:lineRule="auto"/>
        <w:rPr>
          <w:szCs w:val="24"/>
        </w:rPr>
      </w:pPr>
      <w:r w:rsidRPr="00D26F71">
        <w:rPr>
          <w:rFonts w:ascii="Wingdings" w:hAnsi="Wingdings" w:cs="Wingdings"/>
        </w:rPr>
        <w:t></w:t>
      </w:r>
      <w:r w:rsidRPr="00D26F71">
        <w:rPr>
          <w:rFonts w:ascii="Wingdings" w:hAnsi="Wingdings" w:cs="Wingdings"/>
        </w:rPr>
        <w:t></w:t>
      </w:r>
      <w:r w:rsidRPr="00D26F71">
        <w:rPr>
          <w:szCs w:val="24"/>
        </w:rPr>
        <w:t>Utvrditi imaju li svjedoci nasilja potrebu za stručnom pomoći ukoliko je događaj bio traumatičan i za njih.</w:t>
      </w:r>
    </w:p>
    <w:p w:rsidR="00D26F71" w:rsidRPr="00D26F71" w:rsidRDefault="00D26F71" w:rsidP="00054806">
      <w:pPr>
        <w:spacing w:after="0" w:line="240" w:lineRule="auto"/>
      </w:pPr>
      <w:r w:rsidRPr="00D26F71">
        <w:rPr>
          <w:rFonts w:ascii="Wingdings" w:hAnsi="Wingdings" w:cs="Wingdings"/>
        </w:rPr>
        <w:t></w:t>
      </w:r>
      <w:r w:rsidRPr="00D26F71">
        <w:rPr>
          <w:rFonts w:ascii="Wingdings" w:hAnsi="Wingdings" w:cs="Wingdings"/>
        </w:rPr>
        <w:t></w:t>
      </w:r>
      <w:r w:rsidRPr="00D26F71">
        <w:t>poduzetim mjerama svaki djelatnik škole treba unijeti zabilješke u za to pripremljeni obrazac kojim se prijavljuje nasilje, a koji će se dostaviti na zahtjev drugim nadležnim tijelima.</w:t>
      </w:r>
    </w:p>
    <w:p w:rsidR="00D26F71" w:rsidRPr="00D26F71" w:rsidRDefault="00D26F71" w:rsidP="00054806">
      <w:pPr>
        <w:spacing w:after="0" w:line="240" w:lineRule="auto"/>
      </w:pPr>
      <w:r w:rsidRPr="00D26F71">
        <w:rPr>
          <w:rFonts w:ascii="Wingdings" w:hAnsi="Wingdings" w:cs="Wingdings"/>
        </w:rPr>
        <w:t></w:t>
      </w:r>
      <w:r w:rsidRPr="00D26F71">
        <w:rPr>
          <w:rFonts w:ascii="Wingdings" w:hAnsi="Wingdings" w:cs="Wingdings"/>
        </w:rPr>
        <w:t></w:t>
      </w:r>
      <w:r w:rsidRPr="00D26F71">
        <w:t>Slučaj prijaviti, (prema intenzitetu nasilja): Centru za socijalnu skrb, Gradskom uredu za obrazovanje, policiji ili nadležnom državnom odvjetništvu.</w:t>
      </w:r>
    </w:p>
    <w:p w:rsidR="00D26F71" w:rsidRPr="00D26F71" w:rsidRDefault="00D26F71" w:rsidP="00054806">
      <w:pPr>
        <w:spacing w:after="0" w:line="240" w:lineRule="auto"/>
        <w:rPr>
          <w:rFonts w:eastAsia="Batang"/>
        </w:rPr>
      </w:pPr>
      <w:r w:rsidRPr="00D26F71">
        <w:rPr>
          <w:rFonts w:ascii="Wingdings" w:hAnsi="Wingdings" w:cs="Wingdings"/>
        </w:rPr>
        <w:t></w:t>
      </w:r>
      <w:r w:rsidRPr="00D26F71">
        <w:rPr>
          <w:rFonts w:ascii="Wingdings" w:hAnsi="Wingdings" w:cs="Wingdings"/>
        </w:rPr>
        <w:t></w:t>
      </w:r>
      <w:r w:rsidRPr="00D26F71">
        <w:t>Svakodnevno promicati modele nenasilne komunikacije i tolerancije, osmisliti razredna pravila i kodekse, potkrepljivati pozitivno suosjećajno i prijateljsko ponašanje među učenicima, pokazivati vlastitim primjerom poštovanje i pružanje podrške među djelatnicima škole i učenicima te osmisliti grupe i aktivnosti kojima bi se manje popularni i povučeniji učenici izvukli iz socijalne izolacije.</w:t>
      </w:r>
    </w:p>
    <w:p w:rsidR="00126C51" w:rsidRDefault="00126C51" w:rsidP="00054806">
      <w:pPr>
        <w:pStyle w:val="Default"/>
      </w:pPr>
    </w:p>
    <w:p w:rsidR="002F0FBA" w:rsidRDefault="002F0FBA" w:rsidP="00054806">
      <w:pPr>
        <w:pStyle w:val="Default"/>
        <w:rPr>
          <w:b/>
          <w:bCs/>
          <w:sz w:val="23"/>
          <w:szCs w:val="23"/>
        </w:rPr>
      </w:pPr>
    </w:p>
    <w:p w:rsidR="00126C51" w:rsidRDefault="00126C51" w:rsidP="0005480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PROTOKOL POSTUPANJA U SURADNJI S RODITELJIMA U SLUČAJEVIMA DIJELJENJA </w:t>
      </w:r>
    </w:p>
    <w:p w:rsidR="00126C51" w:rsidRDefault="00126C51" w:rsidP="0005480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SKRBNIŠTVA </w:t>
      </w:r>
    </w:p>
    <w:p w:rsidR="00126C51" w:rsidRDefault="00126C51" w:rsidP="00054806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Potražiti informacije od strane primarnog skrbnika o drugom skrbniku o stupnju njegovih roditeljskih prava (dinamika viđanja, cjelokupno dijeljenje skrbništva, oduzimanje skrbništva i sl., uključenost u školski život, suradnja s razrednicima) </w:t>
      </w:r>
    </w:p>
    <w:p w:rsidR="00126C51" w:rsidRDefault="00126C51" w:rsidP="00054806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 slučajevima gdje učenici žive s drugim članovima obitelji također tražiti informacije o pravim zakonskim skrbnicima </w:t>
      </w:r>
    </w:p>
    <w:p w:rsidR="00126C51" w:rsidRDefault="00126C51" w:rsidP="00054806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Informacije o učeniku dajemo zakonskim skrbnicima </w:t>
      </w:r>
    </w:p>
    <w:p w:rsidR="00126C51" w:rsidRDefault="00126C51" w:rsidP="00054806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«Novim partnerima» roditelja ne davati informacije o učeniku ukoliko i sam nema ta skrbnička prava </w:t>
      </w:r>
    </w:p>
    <w:p w:rsidR="00126C51" w:rsidRDefault="00126C51" w:rsidP="00054806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Obavijestiti stručnoga suradnika, a stručni suradnik nadležne institucije ukoliko se ne zna tko i kako ostvaruje i ima roditeljska prava </w:t>
      </w:r>
    </w:p>
    <w:p w:rsidR="00126C51" w:rsidRDefault="00126C51" w:rsidP="00054806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Sve dobivene informacije podijeli</w:t>
      </w:r>
      <w:r w:rsidR="000B71E7">
        <w:rPr>
          <w:sz w:val="22"/>
          <w:szCs w:val="22"/>
        </w:rPr>
        <w:t>ti sa stručnim suradnikom koje ć</w:t>
      </w:r>
      <w:r>
        <w:rPr>
          <w:sz w:val="22"/>
          <w:szCs w:val="22"/>
        </w:rPr>
        <w:t xml:space="preserve">e dalje eventualno stupiti u kontakt s nadležnim institucijama </w:t>
      </w:r>
    </w:p>
    <w:p w:rsidR="00126C51" w:rsidRDefault="00126C51" w:rsidP="00054806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Roditelje koji imaju dio skrbništva, a ne koriste ga i nikako ili rijetko surađuju sa školom, dva puta godišnje potaknuti na suradnju telefonskim ili pisanim putem </w:t>
      </w:r>
    </w:p>
    <w:p w:rsidR="00126C51" w:rsidRDefault="00126C51" w:rsidP="00054806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Kod najave ispisa i prelaska u drugu školu- obavijestiti oba roditelja i saznati jesu li suglasni za prijelaz. Ukoliko se ne mogu dobiti informacije za drugog roditelja, javiti to sa</w:t>
      </w:r>
      <w:r w:rsidR="000B71E7">
        <w:rPr>
          <w:sz w:val="22"/>
          <w:szCs w:val="22"/>
        </w:rPr>
        <w:t>znanje stručnom suradniku koje ć</w:t>
      </w:r>
      <w:r>
        <w:rPr>
          <w:sz w:val="22"/>
          <w:szCs w:val="22"/>
        </w:rPr>
        <w:t xml:space="preserve">e poduzeti nužne korake </w:t>
      </w:r>
    </w:p>
    <w:p w:rsidR="00126C51" w:rsidRDefault="00126C51" w:rsidP="00054806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Kod upisa u našu školu, ponavljanja razreda i popravnih ispita obvezno preispitati je li i drugi roditelj upoznat s tim. Uključiti stručnoga suradnika. </w:t>
      </w:r>
    </w:p>
    <w:p w:rsidR="00126C51" w:rsidRDefault="00126C51" w:rsidP="00054806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Kod izricanja pedagoške mjere obavijest poslati na ime oba roditelja (u cjelovitoj obitelji) ili dvije obavijesti za roditelje koji žive odvojeno. </w:t>
      </w:r>
    </w:p>
    <w:p w:rsidR="00126C51" w:rsidRDefault="00126C51" w:rsidP="00054806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Kod prijava CZS-u policiji te ostalim institucijama napraviti isto. </w:t>
      </w:r>
    </w:p>
    <w:p w:rsidR="00126C51" w:rsidRDefault="00126C51" w:rsidP="00054806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Kod težeg kršenja ku</w:t>
      </w:r>
      <w:r w:rsidR="000B71E7">
        <w:rPr>
          <w:sz w:val="22"/>
          <w:szCs w:val="22"/>
        </w:rPr>
        <w:t>ć</w:t>
      </w:r>
      <w:r>
        <w:rPr>
          <w:sz w:val="22"/>
          <w:szCs w:val="22"/>
        </w:rPr>
        <w:t xml:space="preserve">nog reda škole ( uništavanje imovine, izostajanje s nastave, vršnjačko nasilje i zlostavljanje) napraviti isto </w:t>
      </w:r>
    </w:p>
    <w:p w:rsidR="00D26F71" w:rsidRDefault="00D26F71" w:rsidP="00054806">
      <w:pPr>
        <w:rPr>
          <w:rFonts w:ascii="Times New Roman" w:eastAsia="Batang" w:hAnsi="Times New Roman"/>
        </w:rPr>
      </w:pPr>
    </w:p>
    <w:p w:rsidR="00126C51" w:rsidRDefault="00126C51" w:rsidP="0005480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PROTOKOL POSTUPANJA KOD PRITUŽBE RODITELJA NA KRŠENJE ZAKONSKIH AKATA UČITELJA ILI STRUČNIH SURADNIKA KOD NEPOSREDNOG RADA S UČENICIMA ILI RODITELJIMA </w:t>
      </w:r>
    </w:p>
    <w:p w:rsidR="00126C51" w:rsidRDefault="00126C51" w:rsidP="00054806">
      <w:pPr>
        <w:pStyle w:val="Default"/>
        <w:rPr>
          <w:sz w:val="23"/>
          <w:szCs w:val="23"/>
        </w:rPr>
      </w:pPr>
    </w:p>
    <w:p w:rsidR="00126C51" w:rsidRDefault="00126C51" w:rsidP="00054806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Cilj: </w:t>
      </w:r>
    </w:p>
    <w:p w:rsidR="00126C51" w:rsidRDefault="00126C51" w:rsidP="00054806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1. </w:t>
      </w:r>
      <w:r>
        <w:rPr>
          <w:sz w:val="22"/>
          <w:szCs w:val="22"/>
        </w:rPr>
        <w:t>Odrediti jasne za</w:t>
      </w:r>
      <w:r w:rsidR="000B71E7">
        <w:rPr>
          <w:sz w:val="22"/>
          <w:szCs w:val="22"/>
        </w:rPr>
        <w:t>d</w:t>
      </w:r>
      <w:r>
        <w:rPr>
          <w:sz w:val="22"/>
          <w:szCs w:val="22"/>
        </w:rPr>
        <w:t>a</w:t>
      </w:r>
      <w:r w:rsidR="000B71E7">
        <w:rPr>
          <w:sz w:val="22"/>
          <w:szCs w:val="22"/>
        </w:rPr>
        <w:t>ć</w:t>
      </w:r>
      <w:r>
        <w:rPr>
          <w:sz w:val="22"/>
          <w:szCs w:val="22"/>
        </w:rPr>
        <w:t xml:space="preserve">e razrednika, stručnog suradnika, učitelja te poštivati procedure pravodobnog informiranja te pravodobnog rješavanje problema. </w:t>
      </w:r>
    </w:p>
    <w:p w:rsidR="00126C51" w:rsidRDefault="00126C51" w:rsidP="00054806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2. Profesionalno i stručno pristupiti rješavanju svakog problema. </w:t>
      </w:r>
    </w:p>
    <w:p w:rsidR="00126C51" w:rsidRDefault="00126C51" w:rsidP="0005480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Ukoliko je pritužba prvo iznijeta razredniku obveze razrednika su sljedeće: </w:t>
      </w:r>
    </w:p>
    <w:p w:rsidR="00126C51" w:rsidRDefault="00126C51" w:rsidP="00054806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Ponuditi roditelju zajednički razgovor s učiteljem ili stručnim suradnikom na kojeg se pritužba odnosi i ponuditi prostor za rješavanje problema. Po vlastitoj procjeni uključuje stručnog suradnika u proces rješavanja problema. </w:t>
      </w:r>
    </w:p>
    <w:p w:rsidR="00126C51" w:rsidRDefault="00126C51" w:rsidP="00054806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Ukoliko roditelj to ne želi obvezno o tome napisati službenu zabilješku u kojoj se vidi da je razrednik ponudio rješenje problema te ga uputiti da svoj problem može iznijeti ravnatelju škole </w:t>
      </w:r>
    </w:p>
    <w:p w:rsidR="00126C51" w:rsidRDefault="00126C51" w:rsidP="00054806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Razrednik iz kolegijalnih i profesionalnih razloga treba prenijeti kolegi pritužbu na njegov rad i upoznati ga da postoji nezadovoljstvo roditelja njegovim radom. Također napraviti službenu zabilješku o tom upoznavanju s problemom. </w:t>
      </w:r>
    </w:p>
    <w:p w:rsidR="00126C51" w:rsidRDefault="00126C51" w:rsidP="00054806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Razrednik može ( po vlastitoj procjeni) obavijestiti ravnatelja i nakon prve pritužbe i napraviti službenu zabilješku o istoj. </w:t>
      </w:r>
    </w:p>
    <w:p w:rsidR="00126C51" w:rsidRDefault="00126C51" w:rsidP="00054806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Nakon ponovljene pritužbe obavezno obavijestiti ravnatelja o karakteru pritužbe te napraviti službenu zabilješku o tome </w:t>
      </w:r>
    </w:p>
    <w:p w:rsidR="00126C51" w:rsidRDefault="00126C51" w:rsidP="00054806">
      <w:pPr>
        <w:pStyle w:val="Default"/>
        <w:rPr>
          <w:sz w:val="22"/>
          <w:szCs w:val="22"/>
        </w:rPr>
      </w:pPr>
    </w:p>
    <w:p w:rsidR="00126C51" w:rsidRDefault="00126C51" w:rsidP="0005480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Ukoliko je pritužba prvo iznijeta stručnom suradniku obveze stručnog suradnika su sljedeće: </w:t>
      </w:r>
    </w:p>
    <w:p w:rsidR="00126C51" w:rsidRDefault="00126C51" w:rsidP="00054806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lastRenderedPageBreak/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Savjetovati roditel</w:t>
      </w:r>
      <w:r w:rsidR="000B71E7">
        <w:rPr>
          <w:sz w:val="22"/>
          <w:szCs w:val="22"/>
        </w:rPr>
        <w:t>ju razgovor s razrednikom koji ć</w:t>
      </w:r>
      <w:r>
        <w:rPr>
          <w:sz w:val="22"/>
          <w:szCs w:val="22"/>
        </w:rPr>
        <w:t xml:space="preserve">e dalje postupiti po navedenoj proceduri za razrednike. </w:t>
      </w:r>
    </w:p>
    <w:p w:rsidR="00126C51" w:rsidRDefault="00126C51" w:rsidP="00054806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Ukoliko roditelj to ne želi obvezno o tome napisati službenu zabilješku u kojoj se vidi da je stručni suradnik ponudio rješenje problema te ga uputiti da svoj problem može iznijeti direktno ravnatelju škole. </w:t>
      </w:r>
    </w:p>
    <w:p w:rsidR="00126C51" w:rsidRDefault="00126C51" w:rsidP="00054806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Stručni suradnik iz kolegijalnih i profesionalnih razloga treba prenijeti kolegi pritužbu na njegov rad i upoznati ga da postoji nezadovoljstvo roditelja njegovim radom. Također napraviti službenu zabilješku o tom upoznavanju s problemom. </w:t>
      </w:r>
    </w:p>
    <w:p w:rsidR="00126C51" w:rsidRDefault="00126C51" w:rsidP="00054806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Stručni suradnik treba obavijestiti ravnatelja i razrednika i nakon prve pritužbe roditelja i napraviti službenu zabilješku o istoj. </w:t>
      </w:r>
    </w:p>
    <w:p w:rsidR="00126C51" w:rsidRDefault="00126C51" w:rsidP="00054806">
      <w:pPr>
        <w:pStyle w:val="Default"/>
        <w:rPr>
          <w:sz w:val="22"/>
          <w:szCs w:val="22"/>
        </w:rPr>
      </w:pPr>
    </w:p>
    <w:p w:rsidR="00126C51" w:rsidRDefault="00126C51" w:rsidP="0005480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Ukoliko je pritužba prvo iznijeta jednom od učitelja obveze učitelja su sljedeće: </w:t>
      </w:r>
    </w:p>
    <w:p w:rsidR="00126C51" w:rsidRDefault="00126C51" w:rsidP="00054806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Prenijeti razredniku (obvezno) ili ravnatelju ( po procjeni) informaciju o pritužbi i napraviti službenu zabilješku o istom. </w:t>
      </w:r>
    </w:p>
    <w:p w:rsidR="00126C51" w:rsidRDefault="00126C51" w:rsidP="00054806">
      <w:pPr>
        <w:pStyle w:val="Default"/>
        <w:rPr>
          <w:sz w:val="22"/>
          <w:szCs w:val="22"/>
        </w:rPr>
      </w:pPr>
    </w:p>
    <w:p w:rsidR="00126C51" w:rsidRDefault="00126C51" w:rsidP="0005480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Ukoliko je pritužba prvo iznijeta ravnatelju obveze ravnatelja su sljedeće: </w:t>
      </w:r>
    </w:p>
    <w:p w:rsidR="00126C51" w:rsidRDefault="00126C51" w:rsidP="00054806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Uz slobodu odlučivanja i djelovanja koju ravnatelj kao pedagoški rukovoditelj ima bitno je dati povratnu informaciju prema razredniku (obvezno) i stručnom suradniku ( po procjeni) a u cilju pravodobnog i stručnog rješavanja svakog nastalog problema. </w:t>
      </w:r>
    </w:p>
    <w:p w:rsidR="00126C51" w:rsidRDefault="00126C51" w:rsidP="00054806">
      <w:pPr>
        <w:pStyle w:val="Default"/>
        <w:rPr>
          <w:sz w:val="22"/>
          <w:szCs w:val="22"/>
        </w:rPr>
      </w:pPr>
    </w:p>
    <w:p w:rsidR="00126C51" w:rsidRDefault="00126C51" w:rsidP="0005480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Zašto? </w:t>
      </w:r>
    </w:p>
    <w:p w:rsidR="00126C51" w:rsidRDefault="00126C51" w:rsidP="00054806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Najlakše izbjeći ili imati prednost kod eventualnog sudskog postupka </w:t>
      </w:r>
    </w:p>
    <w:p w:rsidR="00126C51" w:rsidRDefault="00126C51" w:rsidP="00054806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Učinkovit način usustavljivanja pravila koja se često krše </w:t>
      </w:r>
    </w:p>
    <w:p w:rsidR="00126C51" w:rsidRDefault="00126C51" w:rsidP="00054806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Velika vjerojatnost za dobivanje pozitivnog nalaza od strane nadzornika ili inspekcije </w:t>
      </w:r>
    </w:p>
    <w:p w:rsidR="00126C51" w:rsidRDefault="00126C51" w:rsidP="00054806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 w:rsidR="0001697C">
        <w:rPr>
          <w:sz w:val="22"/>
          <w:szCs w:val="22"/>
        </w:rPr>
        <w:t>Zbog vlastitog mira i osjeć</w:t>
      </w:r>
      <w:r>
        <w:rPr>
          <w:sz w:val="22"/>
          <w:szCs w:val="22"/>
        </w:rPr>
        <w:t xml:space="preserve">aja da ste poduzeli najviše što možete </w:t>
      </w:r>
    </w:p>
    <w:p w:rsidR="0001697C" w:rsidRDefault="0001697C" w:rsidP="00054806">
      <w:pPr>
        <w:pStyle w:val="Default"/>
        <w:rPr>
          <w:sz w:val="22"/>
          <w:szCs w:val="22"/>
        </w:rPr>
      </w:pPr>
    </w:p>
    <w:p w:rsidR="0001697C" w:rsidRDefault="0001697C" w:rsidP="00054806">
      <w:pPr>
        <w:pStyle w:val="Default"/>
      </w:pPr>
    </w:p>
    <w:p w:rsidR="0001697C" w:rsidRDefault="0001697C" w:rsidP="0005480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PROTOKOL O POSTUPANJU U SLUČAJEVIMA NASILJA U OBITELJI </w:t>
      </w:r>
    </w:p>
    <w:p w:rsidR="0001697C" w:rsidRDefault="0001697C" w:rsidP="000548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Učitelji i stručni suradnici dužni su poduzimati mjere zaštite prava djeteta/učenika te o svakom kršenju tih prava, posebice o oblicima tjelesnog ili duševnog nasilja, spolne zlouporabe, zanemarivanja ili nehajnog postupanja, zlostavljanja ili izrabljivanja, odmah: </w:t>
      </w:r>
    </w:p>
    <w:p w:rsidR="0001697C" w:rsidRDefault="0001697C" w:rsidP="00054806">
      <w:pPr>
        <w:pStyle w:val="Default"/>
        <w:rPr>
          <w:sz w:val="22"/>
          <w:szCs w:val="22"/>
        </w:rPr>
      </w:pPr>
    </w:p>
    <w:p w:rsidR="0001697C" w:rsidRDefault="0001697C" w:rsidP="00054806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ukoliko je učenik povrijeđen u mjeri koja zahtijeva liječničku intervenciju ili pregled ili se prema okolnostima slučaja može pretpostaviti da su takva intervencija ili pregled potrebni, odmah pozva</w:t>
      </w:r>
      <w:r w:rsidR="000B71E7">
        <w:rPr>
          <w:sz w:val="22"/>
          <w:szCs w:val="22"/>
        </w:rPr>
        <w:t>ti službu hitne medicinske pomoć</w:t>
      </w:r>
      <w:r>
        <w:rPr>
          <w:sz w:val="22"/>
          <w:szCs w:val="22"/>
        </w:rPr>
        <w:t>i ili na najbrži mogu</w:t>
      </w:r>
      <w:r w:rsidR="000B71E7">
        <w:rPr>
          <w:sz w:val="22"/>
          <w:szCs w:val="22"/>
        </w:rPr>
        <w:t>ć</w:t>
      </w:r>
      <w:r>
        <w:rPr>
          <w:sz w:val="22"/>
          <w:szCs w:val="22"/>
        </w:rPr>
        <w:t xml:space="preserve">i način, koji ne šteti zdravlju djeteta, otpratiti ili osigurati pratnju djeteta od strane stručne osobe ( učitelj, razrednik, stručni suradnik, tajnik ) k liječnik te pričekati liječničku preporuku o daljnjem postupanju; </w:t>
      </w:r>
    </w:p>
    <w:p w:rsidR="0001697C" w:rsidRDefault="0001697C" w:rsidP="00054806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ab/>
      </w:r>
      <w:r>
        <w:rPr>
          <w:sz w:val="22"/>
          <w:szCs w:val="22"/>
        </w:rPr>
        <w:t>razrednik će odmah izvijestiti ravnatelja i stručnoga suradnika te će svi zajedno izvršiti prijavu policiji i obavijestiti centar za socijalnu skrb i upoznati ih sa svim činjenicama i okolnosti</w:t>
      </w:r>
      <w:r w:rsidR="000B71E7">
        <w:rPr>
          <w:sz w:val="22"/>
          <w:szCs w:val="22"/>
        </w:rPr>
        <w:t>ma slučaja i aktivnostima koje ć</w:t>
      </w:r>
      <w:r>
        <w:rPr>
          <w:sz w:val="22"/>
          <w:szCs w:val="22"/>
        </w:rPr>
        <w:t xml:space="preserve">e se poduzeti, a na traženje državnog odvjetništva ili policije odmah dostaviti svu dokumentaciju vezanu uz razjašnjavanje i dokazivanje kažnjive stvari; o svim poduzetim radnjama i aktivnostima potrebno je voditi službene bilješke. </w:t>
      </w:r>
    </w:p>
    <w:p w:rsidR="0001697C" w:rsidRDefault="0001697C" w:rsidP="00054806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</w:t>
      </w:r>
      <w:r>
        <w:rPr>
          <w:rFonts w:ascii="Wingdings" w:hAnsi="Wingdings" w:cs="Wingdings"/>
          <w:sz w:val="22"/>
          <w:szCs w:val="22"/>
        </w:rPr>
        <w:tab/>
      </w:r>
      <w:r>
        <w:rPr>
          <w:sz w:val="22"/>
          <w:szCs w:val="22"/>
        </w:rPr>
        <w:t xml:space="preserve">ukoliko se radi o osobito teškom obliku, intenzitetu ili dužem vremenskom trajanju nasilja, koje je izazvalo traumu, djelatnici škole </w:t>
      </w:r>
      <w:r w:rsidR="000B71E7">
        <w:rPr>
          <w:sz w:val="22"/>
          <w:szCs w:val="22"/>
        </w:rPr>
        <w:t>ć</w:t>
      </w:r>
      <w:r>
        <w:rPr>
          <w:sz w:val="22"/>
          <w:szCs w:val="22"/>
        </w:rPr>
        <w:t>e se savjetovati sa stručnjacima centra za socijalnu skrb kojeg je obavijestio o slučaju te sa drugom stručnom službom izvan ustanove o načinu postupanja i pomo</w:t>
      </w:r>
      <w:r w:rsidR="000B71E7">
        <w:rPr>
          <w:sz w:val="22"/>
          <w:szCs w:val="22"/>
        </w:rPr>
        <w:t>ć</w:t>
      </w:r>
      <w:r>
        <w:rPr>
          <w:sz w:val="22"/>
          <w:szCs w:val="22"/>
        </w:rPr>
        <w:t xml:space="preserve">i djetetu žrtvi nasilja u obitelji u okviru odgojno-obrazovne ustanove; o dojavi nasilja i o poduzetim aktivnostima, razgovorima, izjavama i svojim opažanjima izraditi službenu bilješku, koja </w:t>
      </w:r>
      <w:r w:rsidR="000B71E7">
        <w:rPr>
          <w:sz w:val="22"/>
          <w:szCs w:val="22"/>
        </w:rPr>
        <w:t>ć</w:t>
      </w:r>
      <w:r>
        <w:rPr>
          <w:sz w:val="22"/>
          <w:szCs w:val="22"/>
        </w:rPr>
        <w:t xml:space="preserve">e se dostaviti na zahtjev drugim nadležnim tijelima. </w:t>
      </w:r>
    </w:p>
    <w:p w:rsidR="0001697C" w:rsidRDefault="0001697C" w:rsidP="00054806">
      <w:pPr>
        <w:pStyle w:val="Default"/>
        <w:rPr>
          <w:sz w:val="22"/>
          <w:szCs w:val="22"/>
        </w:rPr>
      </w:pPr>
    </w:p>
    <w:p w:rsidR="002F0FBA" w:rsidRDefault="002F0FBA" w:rsidP="00054806">
      <w:pPr>
        <w:pStyle w:val="Default"/>
        <w:rPr>
          <w:b/>
          <w:bCs/>
          <w:sz w:val="20"/>
          <w:szCs w:val="20"/>
        </w:rPr>
      </w:pPr>
    </w:p>
    <w:p w:rsidR="0001697C" w:rsidRDefault="0001697C" w:rsidP="0005480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9. </w:t>
      </w:r>
      <w:r>
        <w:rPr>
          <w:b/>
          <w:bCs/>
          <w:sz w:val="23"/>
          <w:szCs w:val="23"/>
        </w:rPr>
        <w:t xml:space="preserve">PROTOKOL POSTUPANJA ŠKOLE U SLUČAJU NASILJA PREMA UČENICIMA OD STRANE ODRASLE OSOBE U ŠKOLI ( </w:t>
      </w:r>
      <w:r>
        <w:rPr>
          <w:b/>
          <w:bCs/>
          <w:sz w:val="20"/>
          <w:szCs w:val="20"/>
        </w:rPr>
        <w:t xml:space="preserve">učitelja, drugih djelatnika, roditelja, nepoznatih osoba ) </w:t>
      </w:r>
    </w:p>
    <w:p w:rsidR="0001697C" w:rsidRDefault="0001697C" w:rsidP="00054806">
      <w:pPr>
        <w:pStyle w:val="Default"/>
        <w:rPr>
          <w:sz w:val="20"/>
          <w:szCs w:val="20"/>
        </w:rPr>
      </w:pPr>
    </w:p>
    <w:p w:rsidR="0001697C" w:rsidRDefault="0001697C" w:rsidP="000548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 slučaju kada postoji sumnja ili je učenik doživio zlostavljanje od strane odrasle osobe u školi svaki djelatnik škole je obvezan: </w:t>
      </w:r>
    </w:p>
    <w:p w:rsidR="0001697C" w:rsidRDefault="0001697C" w:rsidP="000548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odmah pokušati prekinuti nasilno postupanje prema djetetu; </w:t>
      </w:r>
    </w:p>
    <w:p w:rsidR="0001697C" w:rsidRDefault="0001697C" w:rsidP="000548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ako u tome ne uspije, odmah pozvati ravnatelja, stručnog suradnika, razrednika ili drugog djelatnika škole kako bi pokušali prekinuti nasilno postupanje prema djetetu i obavijestiti policiju; </w:t>
      </w:r>
    </w:p>
    <w:p w:rsidR="0001697C" w:rsidRDefault="0001697C" w:rsidP="000548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ako uspije prekinuti nasilno ponašanje prema djetetu, također o tome obavijestiti ravnatelja, razrednika ili stručnog suradnika škole; </w:t>
      </w:r>
    </w:p>
    <w:p w:rsidR="0001697C" w:rsidRDefault="0001697C" w:rsidP="000548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upozoriti osobu koja se ponaša nasilno na neprihvatljivost i štetnost takvog ponašanja i </w:t>
      </w:r>
    </w:p>
    <w:p w:rsidR="0001697C" w:rsidRDefault="0001697C" w:rsidP="000548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informirati je o obvezi škole da slučaj prijavi nadležnom CZSS , policiji, Uredu državne uprave; </w:t>
      </w:r>
    </w:p>
    <w:p w:rsidR="0001697C" w:rsidRDefault="0001697C" w:rsidP="000548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o događaju službeno obavijestiti Centar za socijalnu skrb, policiju i Ured državne uprave; </w:t>
      </w:r>
    </w:p>
    <w:p w:rsidR="0001697C" w:rsidRDefault="0001697C" w:rsidP="000548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razrednik i stručni suradnik obavit </w:t>
      </w:r>
      <w:r w:rsidR="000B71E7">
        <w:rPr>
          <w:sz w:val="22"/>
          <w:szCs w:val="22"/>
        </w:rPr>
        <w:t>ć</w:t>
      </w:r>
      <w:r>
        <w:rPr>
          <w:sz w:val="22"/>
          <w:szCs w:val="22"/>
        </w:rPr>
        <w:t xml:space="preserve">e razgovor s djetetom odmah po saznanju o </w:t>
      </w:r>
    </w:p>
    <w:p w:rsidR="0001697C" w:rsidRDefault="0001697C" w:rsidP="000548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počinjenom događaju s ciljem normaliziranja osje</w:t>
      </w:r>
      <w:r w:rsidR="000B71E7">
        <w:rPr>
          <w:sz w:val="22"/>
          <w:szCs w:val="22"/>
        </w:rPr>
        <w:t>ć</w:t>
      </w:r>
      <w:r>
        <w:rPr>
          <w:sz w:val="22"/>
          <w:szCs w:val="22"/>
        </w:rPr>
        <w:t>aja djeteta i sprječavanja dugoročnih traumatskih posljedica te tijekom razgovora s djetetom voditi službenu zabilješku koju uz ravnatelja potpisuje i stručni suradnik i razrednik; po obavljenom razgovoru s djetetom ravnatelj, stručni suradnik i razrednik trebaju o događaju odmah obavijestiti roditelje djeteta ( ili drugog roditelja ako se jedan od roditelja nasilno ponašao u školi prema vlastitom djetetu ) i pozvati ih da dijete odvedu ku</w:t>
      </w:r>
      <w:r w:rsidR="000B71E7">
        <w:rPr>
          <w:sz w:val="22"/>
          <w:szCs w:val="22"/>
        </w:rPr>
        <w:t>ć</w:t>
      </w:r>
      <w:r>
        <w:rPr>
          <w:sz w:val="22"/>
          <w:szCs w:val="22"/>
        </w:rPr>
        <w:t>i te ih informirati o eventualnoj potrebi uključivanja djeteta i roditelja u savjetovanje i stručnu pomo</w:t>
      </w:r>
      <w:r w:rsidR="000B71E7">
        <w:rPr>
          <w:sz w:val="22"/>
          <w:szCs w:val="22"/>
        </w:rPr>
        <w:t>ć</w:t>
      </w:r>
      <w:r>
        <w:rPr>
          <w:sz w:val="22"/>
          <w:szCs w:val="22"/>
        </w:rPr>
        <w:t xml:space="preserve">; </w:t>
      </w:r>
    </w:p>
    <w:p w:rsidR="0001697C" w:rsidRDefault="0001697C" w:rsidP="000548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u slučaju da je dijete ozlijeđeno ili postoji sumnja da bi moglo biti ozlijeđeno, treba ga </w:t>
      </w:r>
    </w:p>
    <w:p w:rsidR="0001697C" w:rsidRDefault="0001697C" w:rsidP="000548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odvesti na liječnički pregled, pri čemu s njim u pratnji ide roditelj ( ako je dostupan ), 2 predstavnika škole ili Centra za socijalnu skrb.</w:t>
      </w:r>
    </w:p>
    <w:p w:rsidR="0001697C" w:rsidRDefault="0001697C" w:rsidP="00054806">
      <w:pPr>
        <w:pStyle w:val="Default"/>
      </w:pPr>
    </w:p>
    <w:p w:rsidR="0001697C" w:rsidRDefault="0001697C" w:rsidP="0005480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PROTOKOL POSTUPANJA U SLUČAJU NASILNOG PONAŠANJA ODRASLE </w:t>
      </w:r>
    </w:p>
    <w:p w:rsidR="0001697C" w:rsidRDefault="0001697C" w:rsidP="0005480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OSOBE NAD ODRASLOM OSOBOM U ŠKOLI </w:t>
      </w:r>
    </w:p>
    <w:p w:rsidR="0001697C" w:rsidRDefault="0001697C" w:rsidP="000548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 slučaju nasilnog ponašanja odrasle osobe ( roditelja učenika, nepoznate osobe, djelatnika </w:t>
      </w:r>
    </w:p>
    <w:p w:rsidR="0001697C" w:rsidRDefault="0001697C" w:rsidP="000548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škole ) prema drugoj odrasloj osobi u školi ( roditelju učenika ili djelatniku škole) te u slučaju </w:t>
      </w:r>
    </w:p>
    <w:p w:rsidR="0001697C" w:rsidRDefault="0001697C" w:rsidP="000548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 postoje informacije da odrasla osoba u prostor škole unosi oružje ili druge predmete koji </w:t>
      </w:r>
    </w:p>
    <w:p w:rsidR="0001697C" w:rsidRDefault="0001697C" w:rsidP="000548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mogu ugroziti sigurnost osoba i imovine u školi, svaki djelatnik škole koji ima tu informaciju ili je nazočan mora: </w:t>
      </w:r>
    </w:p>
    <w:p w:rsidR="0001697C" w:rsidRDefault="0001697C" w:rsidP="00054806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• </w:t>
      </w:r>
      <w:r>
        <w:rPr>
          <w:sz w:val="22"/>
          <w:szCs w:val="22"/>
        </w:rPr>
        <w:t xml:space="preserve">odmah pokušati prekinuti nasilno ponašanje; </w:t>
      </w:r>
    </w:p>
    <w:p w:rsidR="0001697C" w:rsidRDefault="0001697C" w:rsidP="000548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upozoriti osobu koja se nasilno ponaša na neprihvatljivost i štetnost takvog ponašanja </w:t>
      </w:r>
    </w:p>
    <w:p w:rsidR="0001697C" w:rsidRDefault="0001697C" w:rsidP="000548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tj. unošenja opasnih predmeta u prostor škole i zatražiti od nje da napusti prostor škole; </w:t>
      </w:r>
    </w:p>
    <w:p w:rsidR="0001697C" w:rsidRDefault="0001697C" w:rsidP="000548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ako u tome ne uspije, odmah pozvati ravnatelja škole, stručnog suradnika ili drugog </w:t>
      </w:r>
    </w:p>
    <w:p w:rsidR="0001697C" w:rsidRDefault="0001697C" w:rsidP="000548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djelatnika škole kako bi pokušali prekinuti nasilno ponašanje i obavijestiti policiju; </w:t>
      </w:r>
    </w:p>
    <w:p w:rsidR="0001697C" w:rsidRDefault="0001697C" w:rsidP="000548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ako uspije prekinuti nasilno ponašanje, odmah o tome obavijestiti ravnatelja ili stručnog suradnika; o događaju službeno obavijestiti Centar za socijalnu skrb, policiju i Ured državne uprave; </w:t>
      </w:r>
    </w:p>
    <w:p w:rsidR="002F0FBA" w:rsidRDefault="002F0FBA" w:rsidP="00054806">
      <w:pPr>
        <w:pStyle w:val="Default"/>
        <w:rPr>
          <w:sz w:val="22"/>
          <w:szCs w:val="22"/>
        </w:rPr>
      </w:pPr>
    </w:p>
    <w:p w:rsidR="0001697C" w:rsidRDefault="0001697C" w:rsidP="0005480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PROTOKOL POSTUPANJA ŠKOLE U SLUČAJU NASILJA PREMA </w:t>
      </w:r>
    </w:p>
    <w:p w:rsidR="0001697C" w:rsidRDefault="0001697C" w:rsidP="00054806">
      <w:pPr>
        <w:pStyle w:val="Default"/>
        <w:rPr>
          <w:sz w:val="23"/>
          <w:szCs w:val="23"/>
        </w:rPr>
      </w:pPr>
    </w:p>
    <w:p w:rsidR="0001697C" w:rsidRDefault="0001697C" w:rsidP="0005480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DJELATNICIMA ŠKOLE OD STRANE UČENIKA </w:t>
      </w:r>
    </w:p>
    <w:p w:rsidR="0001697C" w:rsidRDefault="0001697C" w:rsidP="000548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 slučaju da je djelatnik škole doživio nasilje ili prijetnju nasiljem od strane učenika škole on treba o tome izvijestiti ravnatelja ili stručnoga suradnika škole. Oni </w:t>
      </w:r>
      <w:r w:rsidR="000B71E7">
        <w:rPr>
          <w:sz w:val="22"/>
          <w:szCs w:val="22"/>
        </w:rPr>
        <w:t>ć</w:t>
      </w:r>
      <w:r>
        <w:rPr>
          <w:sz w:val="22"/>
          <w:szCs w:val="22"/>
        </w:rPr>
        <w:t xml:space="preserve">e: </w:t>
      </w:r>
    </w:p>
    <w:p w:rsidR="0001697C" w:rsidRDefault="0001697C" w:rsidP="000548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razgovarati s učenikom u prisustvu razrednika i voditi službenu zabilješku o razgovoru; </w:t>
      </w:r>
    </w:p>
    <w:p w:rsidR="0001697C" w:rsidRDefault="0001697C" w:rsidP="000548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odmah obavijestiti roditelje učenika te ih upozoriti na neprihvatljivost takvog ponašanja; </w:t>
      </w:r>
    </w:p>
    <w:p w:rsidR="0001697C" w:rsidRDefault="0001697C" w:rsidP="000548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pr</w:t>
      </w:r>
      <w:r w:rsidR="000B71E7">
        <w:rPr>
          <w:sz w:val="22"/>
          <w:szCs w:val="22"/>
        </w:rPr>
        <w:t>ema učeniku poduzeti odgovarajuć</w:t>
      </w:r>
      <w:r>
        <w:rPr>
          <w:sz w:val="22"/>
          <w:szCs w:val="22"/>
        </w:rPr>
        <w:t xml:space="preserve">e pedagoške mjere; </w:t>
      </w:r>
    </w:p>
    <w:p w:rsidR="0001697C" w:rsidRDefault="0001697C" w:rsidP="000548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uključiti učenika u stručni tretman u školi ili u dogovoru s roditeljima u ustanovi izvan škole; </w:t>
      </w:r>
    </w:p>
    <w:p w:rsidR="0001697C" w:rsidRDefault="0001697C" w:rsidP="000548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o svemu izvijestiti Centar za socijalnu skrb, policiju i Ured državne uprave. </w:t>
      </w:r>
    </w:p>
    <w:p w:rsidR="0001697C" w:rsidRDefault="0001697C" w:rsidP="000548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u slučaju da bilo kojem nasilnom ponašanju u prostoru škole svjedoče drugi učenici, a </w:t>
      </w:r>
    </w:p>
    <w:p w:rsidR="00D26F71" w:rsidRDefault="0001697C" w:rsidP="00054806">
      <w:r>
        <w:lastRenderedPageBreak/>
        <w:t xml:space="preserve">nasilno ponašanje može rezultirati traumatiziranjem svjedoka, ravnatelj ili stručni suradnik </w:t>
      </w:r>
      <w:r w:rsidR="000B71E7">
        <w:t>su dužni osigurati stručnu pomoć</w:t>
      </w:r>
      <w:r>
        <w:t xml:space="preserve"> tim učenicima savjetovanjem se s nadležnom i stručnom osobom koja ima iskustva u radu s traumatiziranim osobama o potrebi</w:t>
      </w:r>
      <w:r w:rsidR="000B71E7">
        <w:t xml:space="preserve"> i načinu pružanja stručne pomoć</w:t>
      </w:r>
      <w:r>
        <w:t>i svjedocima nasilja.</w:t>
      </w:r>
    </w:p>
    <w:p w:rsidR="0001697C" w:rsidRDefault="0001697C" w:rsidP="0005480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12. PROTOKOL O POSTUPANJU ŠKOLE U SLUČAJU SEKSUALNOG NASILJA </w:t>
      </w:r>
    </w:p>
    <w:p w:rsidR="0001697C" w:rsidRDefault="0001697C" w:rsidP="000548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 slučaju da škola dobije informaciju o bilo kakvoj sumnji da je učenik škole doživio seksualno uznemiravanje ili seksualno nasilje ( u školi ili izvan nj</w:t>
      </w:r>
      <w:r w:rsidR="000B71E7">
        <w:rPr>
          <w:sz w:val="22"/>
          <w:szCs w:val="22"/>
        </w:rPr>
        <w:t>e ) potrebno je poduzeti sljedeć</w:t>
      </w:r>
      <w:r>
        <w:rPr>
          <w:sz w:val="22"/>
          <w:szCs w:val="22"/>
        </w:rPr>
        <w:t xml:space="preserve">e: </w:t>
      </w:r>
    </w:p>
    <w:p w:rsidR="0001697C" w:rsidRDefault="0001697C" w:rsidP="00054806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•  struč</w:t>
      </w:r>
      <w:r w:rsidR="000B71E7">
        <w:rPr>
          <w:sz w:val="22"/>
          <w:szCs w:val="22"/>
        </w:rPr>
        <w:t>ni suradnik i razrednik obavit ć</w:t>
      </w:r>
      <w:r>
        <w:rPr>
          <w:sz w:val="22"/>
          <w:szCs w:val="22"/>
        </w:rPr>
        <w:t xml:space="preserve">e razgovor s učenikom te pri tome voditi brigu o njegovom emotivnom stanju; o navedenom voditi službenu zabilješku; </w:t>
      </w:r>
    </w:p>
    <w:p w:rsidR="0001697C" w:rsidRDefault="0001697C" w:rsidP="00054806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•  ukoliko gore navedeni nisu nazočni ili učenik ne pristaje</w:t>
      </w:r>
      <w:r w:rsidR="000B71E7">
        <w:rPr>
          <w:sz w:val="22"/>
          <w:szCs w:val="22"/>
        </w:rPr>
        <w:t xml:space="preserve"> na razgovor s njima, razgovor ć</w:t>
      </w:r>
      <w:r>
        <w:rPr>
          <w:sz w:val="22"/>
          <w:szCs w:val="22"/>
        </w:rPr>
        <w:t xml:space="preserve">e obaviti neki drugi učitelj u kojega učenik ima više povjerenja; </w:t>
      </w:r>
    </w:p>
    <w:p w:rsidR="0001697C" w:rsidRDefault="0001697C" w:rsidP="000548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 učenika je potrebno upoznati sa svim daljim mjerama i </w:t>
      </w:r>
      <w:r w:rsidR="000B71E7">
        <w:rPr>
          <w:sz w:val="22"/>
          <w:szCs w:val="22"/>
        </w:rPr>
        <w:t>postupcima u rješavanju postojeć</w:t>
      </w:r>
      <w:r>
        <w:rPr>
          <w:sz w:val="22"/>
          <w:szCs w:val="22"/>
        </w:rPr>
        <w:t xml:space="preserve">e situacije; </w:t>
      </w:r>
    </w:p>
    <w:p w:rsidR="0001697C" w:rsidRPr="0001697C" w:rsidRDefault="0001697C" w:rsidP="00054806">
      <w:p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 w:rsidRPr="0001697C">
        <w:rPr>
          <w:rFonts w:ascii="Symbol" w:hAnsi="Symbol" w:cs="Symbol"/>
          <w:color w:val="000000"/>
        </w:rPr>
        <w:t></w:t>
      </w:r>
      <w:r w:rsidRPr="0001697C">
        <w:rPr>
          <w:rFonts w:ascii="Symbol" w:hAnsi="Symbol" w:cs="Symbol"/>
          <w:color w:val="000000"/>
        </w:rPr>
        <w:t></w:t>
      </w:r>
      <w:r w:rsidRPr="0001697C">
        <w:rPr>
          <w:rFonts w:ascii="Calibri" w:hAnsi="Calibri" w:cs="Calibri"/>
          <w:color w:val="000000"/>
        </w:rPr>
        <w:t>ukoliko se seksualno uznemiravanje ili seksualno trenutačno događa, žrtvi je potrebno bez odgode pružiti zaštitu i hitnu liječničku pomo</w:t>
      </w:r>
      <w:r w:rsidR="000B71E7">
        <w:rPr>
          <w:rFonts w:ascii="Calibri" w:hAnsi="Calibri" w:cs="Calibri"/>
          <w:color w:val="000000"/>
        </w:rPr>
        <w:t>ć</w:t>
      </w:r>
      <w:r w:rsidRPr="0001697C">
        <w:rPr>
          <w:rFonts w:ascii="Calibri" w:hAnsi="Calibri" w:cs="Calibri"/>
          <w:color w:val="000000"/>
        </w:rPr>
        <w:t xml:space="preserve"> i odmah o svemu izvijestiti policiju; </w:t>
      </w:r>
    </w:p>
    <w:p w:rsidR="0001697C" w:rsidRPr="0001697C" w:rsidRDefault="0001697C" w:rsidP="00054806">
      <w:p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>
        <w:t xml:space="preserve">• </w:t>
      </w:r>
      <w:r w:rsidRPr="0001697C">
        <w:rPr>
          <w:rFonts w:ascii="Calibri" w:hAnsi="Calibri" w:cs="Calibri"/>
          <w:color w:val="000000"/>
        </w:rPr>
        <w:t xml:space="preserve"> o svemu je potrebno obavijestiti roditelje učenika žrtve nasilja i roditelje učenika počinitelja i sudionika nasilja</w:t>
      </w:r>
      <w:r w:rsidR="000B71E7">
        <w:rPr>
          <w:rFonts w:ascii="Calibri" w:hAnsi="Calibri" w:cs="Calibri"/>
          <w:color w:val="000000"/>
        </w:rPr>
        <w:t>; obaviti s njima razgovor vodeć</w:t>
      </w:r>
      <w:r w:rsidRPr="0001697C">
        <w:rPr>
          <w:rFonts w:ascii="Calibri" w:hAnsi="Calibri" w:cs="Calibri"/>
          <w:color w:val="000000"/>
        </w:rPr>
        <w:t>i službene bilješke; roditelje uputiti na</w:t>
      </w:r>
      <w:r w:rsidR="000B71E7">
        <w:rPr>
          <w:rFonts w:ascii="Calibri" w:hAnsi="Calibri" w:cs="Calibri"/>
          <w:color w:val="000000"/>
        </w:rPr>
        <w:t xml:space="preserve"> psihološko savjetovanje i pomoć</w:t>
      </w:r>
      <w:r w:rsidRPr="0001697C">
        <w:rPr>
          <w:rFonts w:ascii="Calibri" w:hAnsi="Calibri" w:cs="Calibri"/>
          <w:color w:val="000000"/>
        </w:rPr>
        <w:t xml:space="preserve">; </w:t>
      </w:r>
    </w:p>
    <w:p w:rsidR="0001697C" w:rsidRPr="0001697C" w:rsidRDefault="0001697C" w:rsidP="00054806">
      <w:p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>
        <w:t xml:space="preserve">• </w:t>
      </w:r>
      <w:r w:rsidRPr="0001697C">
        <w:rPr>
          <w:rFonts w:ascii="Calibri" w:hAnsi="Calibri" w:cs="Calibri"/>
          <w:color w:val="000000"/>
        </w:rPr>
        <w:t xml:space="preserve"> ukoliko roditelji nisu dostupni ili postoji sumnja da su zlostavljači, o svemu obavijestiti Centar za socijalnu skrb, policiju, Ured državne uprave, Ministarstvo znanosti, obrazovanja i sporta ( donosi odluku o daljem postupanju škole) i pravobraniteljicu za djecu; </w:t>
      </w:r>
    </w:p>
    <w:p w:rsidR="0001697C" w:rsidRPr="0001697C" w:rsidRDefault="0001697C" w:rsidP="00054806">
      <w:p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>
        <w:t xml:space="preserve">• </w:t>
      </w:r>
      <w:r w:rsidRPr="0001697C">
        <w:rPr>
          <w:rFonts w:ascii="Calibri" w:hAnsi="Calibri" w:cs="Calibri"/>
          <w:color w:val="000000"/>
        </w:rPr>
        <w:t xml:space="preserve"> ukoliko je počinitelj seksualnog uznemiravanja dj</w:t>
      </w:r>
      <w:r w:rsidR="000B71E7">
        <w:rPr>
          <w:rFonts w:ascii="Calibri" w:hAnsi="Calibri" w:cs="Calibri"/>
          <w:color w:val="000000"/>
        </w:rPr>
        <w:t>elatnik škole o svemu se izvješć</w:t>
      </w:r>
      <w:r w:rsidRPr="0001697C">
        <w:rPr>
          <w:rFonts w:ascii="Calibri" w:hAnsi="Calibri" w:cs="Calibri"/>
          <w:color w:val="000000"/>
        </w:rPr>
        <w:t xml:space="preserve">uje policija, Centar za socijalnu skrb, Ured državne uprave, Ministarstvo znanosti, obrazovanja i sporta i pravobraniteljica za djecu; </w:t>
      </w:r>
    </w:p>
    <w:p w:rsidR="0001697C" w:rsidRPr="0001697C" w:rsidRDefault="0001697C" w:rsidP="00054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t xml:space="preserve">• </w:t>
      </w:r>
      <w:r w:rsidRPr="0001697C">
        <w:rPr>
          <w:rFonts w:ascii="Calibri" w:hAnsi="Calibri" w:cs="Calibri"/>
          <w:color w:val="000000"/>
        </w:rPr>
        <w:t xml:space="preserve">ukoliko je počinitelj ovog kaznenog djela ravnatelj škole, osoba koja ima takvo saznanje obvezna je o tome izvijestiti policiju i Ministarstvo znanosti, obrazovanja i sporta. </w:t>
      </w:r>
    </w:p>
    <w:p w:rsidR="0001697C" w:rsidRDefault="0001697C" w:rsidP="00054806">
      <w:pPr>
        <w:rPr>
          <w:rFonts w:ascii="Times New Roman" w:eastAsia="Batang" w:hAnsi="Times New Roman"/>
        </w:rPr>
      </w:pPr>
    </w:p>
    <w:p w:rsidR="000B71E7" w:rsidRDefault="000B71E7" w:rsidP="00054806">
      <w:pPr>
        <w:rPr>
          <w:rFonts w:ascii="Times New Roman" w:eastAsia="Batang" w:hAnsi="Times New Roman"/>
        </w:rPr>
      </w:pPr>
    </w:p>
    <w:p w:rsidR="000B71E7" w:rsidRDefault="000B71E7" w:rsidP="00054806">
      <w:pPr>
        <w:rPr>
          <w:rFonts w:ascii="Times New Roman" w:eastAsia="Batang" w:hAnsi="Times New Roman"/>
        </w:rPr>
      </w:pPr>
    </w:p>
    <w:p w:rsidR="000B71E7" w:rsidRDefault="000B71E7" w:rsidP="00054806">
      <w:pPr>
        <w:rPr>
          <w:rFonts w:ascii="Times New Roman" w:eastAsia="Batang" w:hAnsi="Times New Roman"/>
        </w:rPr>
      </w:pPr>
    </w:p>
    <w:p w:rsidR="000B71E7" w:rsidRDefault="000B71E7" w:rsidP="00054806">
      <w:pPr>
        <w:rPr>
          <w:rFonts w:ascii="Times New Roman" w:eastAsia="Batang" w:hAnsi="Times New Roman"/>
        </w:rPr>
      </w:pPr>
    </w:p>
    <w:p w:rsidR="000B71E7" w:rsidRDefault="000B71E7" w:rsidP="00054806">
      <w:pPr>
        <w:rPr>
          <w:rFonts w:ascii="Times New Roman" w:eastAsia="Batang" w:hAnsi="Times New Roman"/>
        </w:rPr>
      </w:pPr>
    </w:p>
    <w:p w:rsidR="000B71E7" w:rsidRDefault="000B71E7" w:rsidP="00054806">
      <w:pPr>
        <w:rPr>
          <w:rFonts w:ascii="Times New Roman" w:eastAsia="Batang" w:hAnsi="Times New Roman"/>
        </w:rPr>
      </w:pPr>
    </w:p>
    <w:p w:rsidR="000B71E7" w:rsidRDefault="000B71E7" w:rsidP="00054806">
      <w:pPr>
        <w:rPr>
          <w:rFonts w:ascii="Times New Roman" w:eastAsia="Batang" w:hAnsi="Times New Roman"/>
        </w:rPr>
      </w:pPr>
    </w:p>
    <w:p w:rsidR="000B71E7" w:rsidRDefault="000B71E7" w:rsidP="00054806">
      <w:pPr>
        <w:rPr>
          <w:rFonts w:ascii="Times New Roman" w:eastAsia="Batang" w:hAnsi="Times New Roman"/>
        </w:rPr>
      </w:pPr>
    </w:p>
    <w:p w:rsidR="000B71E7" w:rsidRDefault="000B71E7" w:rsidP="00054806">
      <w:pPr>
        <w:rPr>
          <w:rFonts w:ascii="Times New Roman" w:eastAsia="Batang" w:hAnsi="Times New Roman"/>
        </w:rPr>
      </w:pPr>
    </w:p>
    <w:p w:rsidR="000B71E7" w:rsidRDefault="000B71E7" w:rsidP="00054806">
      <w:pPr>
        <w:rPr>
          <w:rFonts w:ascii="Times New Roman" w:eastAsia="Batang" w:hAnsi="Times New Roman"/>
        </w:rPr>
      </w:pPr>
    </w:p>
    <w:p w:rsidR="002F0FBA" w:rsidRDefault="002F0FBA" w:rsidP="00054806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color w:val="000000"/>
        </w:rPr>
      </w:pPr>
    </w:p>
    <w:p w:rsidR="002F0FBA" w:rsidRDefault="002F0FBA" w:rsidP="00054806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color w:val="000000"/>
        </w:rPr>
      </w:pPr>
    </w:p>
    <w:p w:rsidR="000B71E7" w:rsidRPr="00581ACC" w:rsidRDefault="000B71E7" w:rsidP="00054806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color w:val="000000"/>
        </w:rPr>
      </w:pPr>
      <w:r w:rsidRPr="00581ACC">
        <w:rPr>
          <w:rFonts w:ascii="Calibri" w:eastAsia="Times New Roman" w:hAnsi="Calibri" w:cs="Times New Roman"/>
          <w:b/>
          <w:bCs/>
          <w:color w:val="000000"/>
        </w:rPr>
        <w:lastRenderedPageBreak/>
        <w:t>SLUŽBENA ZABILJEŠKA O SUKOBIMA I NASILJU U ŠKOLI</w:t>
      </w:r>
    </w:p>
    <w:p w:rsidR="000B71E7" w:rsidRPr="00581ACC" w:rsidRDefault="000B71E7" w:rsidP="00054806">
      <w:pPr>
        <w:autoSpaceDE w:val="0"/>
        <w:autoSpaceDN w:val="0"/>
        <w:adjustRightInd w:val="0"/>
        <w:rPr>
          <w:rFonts w:ascii="Calibri" w:eastAsia="TimesNewRoman" w:hAnsi="Calibri" w:cs="Times New Roman"/>
          <w:color w:val="000000"/>
        </w:rPr>
      </w:pPr>
    </w:p>
    <w:p w:rsidR="000B71E7" w:rsidRPr="00581ACC" w:rsidRDefault="000B71E7" w:rsidP="00054806">
      <w:pPr>
        <w:autoSpaceDE w:val="0"/>
        <w:autoSpaceDN w:val="0"/>
        <w:adjustRightInd w:val="0"/>
        <w:rPr>
          <w:rFonts w:ascii="Calibri" w:eastAsia="TimesNewRoman" w:hAnsi="Calibri" w:cs="Times New Roman"/>
          <w:color w:val="000000"/>
        </w:rPr>
      </w:pPr>
      <w:r>
        <w:rPr>
          <w:rFonts w:ascii="Calibri" w:eastAsia="TimesNewRoman" w:hAnsi="Calibri" w:cs="Times New Roman"/>
          <w:color w:val="000000"/>
        </w:rPr>
        <w:t>DJELATNIK KOJI</w:t>
      </w:r>
      <w:r w:rsidRPr="00581ACC">
        <w:rPr>
          <w:rFonts w:ascii="Calibri" w:eastAsia="TimesNewRoman" w:hAnsi="Calibri" w:cs="Times New Roman"/>
          <w:color w:val="000000"/>
        </w:rPr>
        <w:t xml:space="preserve"> PRIJAVLJUJE DOGAĐAJ (OČEVIDAC/PRIJAVITELJ): ___________________________________________________________________________</w:t>
      </w:r>
    </w:p>
    <w:p w:rsidR="000B71E7" w:rsidRPr="00581ACC" w:rsidRDefault="000B71E7" w:rsidP="00054806">
      <w:pPr>
        <w:rPr>
          <w:rFonts w:ascii="Calibri" w:eastAsia="TimesNewRoman" w:hAnsi="Calibri" w:cs="Times New Roman"/>
          <w:color w:val="000000"/>
        </w:rPr>
      </w:pPr>
      <w:r w:rsidRPr="00581ACC">
        <w:rPr>
          <w:rFonts w:ascii="Calibri" w:eastAsia="TimesNewRoman" w:hAnsi="Calibri" w:cs="Times New Roman"/>
          <w:color w:val="000000"/>
        </w:rPr>
        <w:t>OPIS DOGAĐAJA:</w:t>
      </w:r>
    </w:p>
    <w:p w:rsidR="000B71E7" w:rsidRPr="00581ACC" w:rsidRDefault="000B71E7" w:rsidP="00054806">
      <w:pPr>
        <w:rPr>
          <w:rFonts w:ascii="Calibri" w:eastAsia="Times New Roman" w:hAnsi="Calibri" w:cs="Times New Roman"/>
          <w:sz w:val="32"/>
          <w:szCs w:val="32"/>
        </w:rPr>
      </w:pPr>
      <w:r w:rsidRPr="00581ACC">
        <w:rPr>
          <w:rFonts w:ascii="Calibri" w:eastAsia="TimesNewRoman" w:hAnsi="Calibri" w:cs="Times New Roman"/>
          <w:color w:val="000000"/>
        </w:rPr>
        <w:t>VRIJEME (DATUM, SAT): __________________________  ZA VRIJEME: prije nastave, za vrijeme školskog sata, mali odmor, veliki odmor, nakon nastave</w:t>
      </w:r>
      <w:r w:rsidRPr="00581ACC">
        <w:rPr>
          <w:rFonts w:ascii="Calibri" w:eastAsia="Times New Roman" w:hAnsi="Calibri" w:cs="Times New Roman"/>
          <w:sz w:val="32"/>
          <w:szCs w:val="32"/>
        </w:rPr>
        <w:t>, _______________</w:t>
      </w:r>
    </w:p>
    <w:p w:rsidR="000B71E7" w:rsidRPr="00581ACC" w:rsidRDefault="000B71E7" w:rsidP="00054806">
      <w:pPr>
        <w:rPr>
          <w:rFonts w:ascii="Calibri" w:eastAsia="TimesNewRoman" w:hAnsi="Calibri" w:cs="Times New Roman"/>
          <w:color w:val="000000"/>
        </w:rPr>
      </w:pPr>
      <w:r w:rsidRPr="00581ACC">
        <w:rPr>
          <w:rFonts w:ascii="Calibri" w:eastAsia="TimesNewRoman" w:hAnsi="Calibri" w:cs="Times New Roman"/>
          <w:color w:val="000000"/>
        </w:rPr>
        <w:t>MJESTO DOGAĐAJA: prostor u kojima se izvodi red</w:t>
      </w:r>
      <w:r w:rsidR="00706E27">
        <w:rPr>
          <w:rFonts w:ascii="Calibri" w:eastAsia="TimesNewRoman" w:hAnsi="Calibri" w:cs="Times New Roman"/>
          <w:color w:val="000000"/>
        </w:rPr>
        <w:t>ovita nastava (učionica, igralište</w:t>
      </w:r>
      <w:r w:rsidRPr="00581ACC">
        <w:rPr>
          <w:rFonts w:ascii="Calibri" w:eastAsia="TimesNewRoman" w:hAnsi="Calibri" w:cs="Times New Roman"/>
          <w:color w:val="000000"/>
        </w:rPr>
        <w:t>,….)</w:t>
      </w:r>
      <w:r>
        <w:rPr>
          <w:rFonts w:ascii="Calibri" w:eastAsia="TimesNewRoman" w:hAnsi="Calibri" w:cs="Times New Roman"/>
          <w:color w:val="000000"/>
        </w:rPr>
        <w:t>;</w:t>
      </w:r>
    </w:p>
    <w:p w:rsidR="000B71E7" w:rsidRPr="00581ACC" w:rsidRDefault="000B71E7" w:rsidP="00054806">
      <w:pPr>
        <w:rPr>
          <w:rFonts w:ascii="Calibri" w:eastAsia="TimesNewRoman" w:hAnsi="Calibri" w:cs="Times New Roman"/>
          <w:color w:val="000000"/>
        </w:rPr>
      </w:pPr>
      <w:r w:rsidRPr="00581ACC">
        <w:rPr>
          <w:rFonts w:ascii="Calibri" w:eastAsia="TimesNewRoman" w:hAnsi="Calibri" w:cs="Times New Roman"/>
          <w:color w:val="000000"/>
        </w:rPr>
        <w:t xml:space="preserve">ostali unutarnji prostori škole (hodnik, </w:t>
      </w:r>
      <w:r>
        <w:rPr>
          <w:rFonts w:ascii="Calibri" w:eastAsia="TimesNewRoman" w:hAnsi="Calibri" w:cs="Times New Roman"/>
          <w:color w:val="000000"/>
        </w:rPr>
        <w:t>W</w:t>
      </w:r>
      <w:r w:rsidRPr="00581ACC">
        <w:rPr>
          <w:rFonts w:ascii="Calibri" w:eastAsia="TimesNewRoman" w:hAnsi="Calibri" w:cs="Times New Roman"/>
          <w:color w:val="000000"/>
        </w:rPr>
        <w:t>C, stubište)</w:t>
      </w:r>
      <w:r>
        <w:rPr>
          <w:rFonts w:ascii="Calibri" w:eastAsia="TimesNewRoman" w:hAnsi="Calibri" w:cs="Times New Roman"/>
          <w:color w:val="000000"/>
        </w:rPr>
        <w:t xml:space="preserve">; </w:t>
      </w:r>
      <w:r w:rsidRPr="00581ACC">
        <w:rPr>
          <w:rFonts w:ascii="Calibri" w:eastAsia="TimesNewRoman" w:hAnsi="Calibri" w:cs="Times New Roman"/>
          <w:color w:val="000000"/>
        </w:rPr>
        <w:t>dvorište škole i igralište</w:t>
      </w:r>
      <w:r>
        <w:rPr>
          <w:rFonts w:ascii="Calibri" w:eastAsia="TimesNewRoman" w:hAnsi="Calibri" w:cs="Times New Roman"/>
          <w:color w:val="000000"/>
        </w:rPr>
        <w:t xml:space="preserve">; </w:t>
      </w:r>
      <w:r w:rsidRPr="00581ACC">
        <w:rPr>
          <w:rFonts w:ascii="Calibri" w:eastAsia="TimesNewRoman" w:hAnsi="Calibri" w:cs="Times New Roman"/>
          <w:color w:val="000000"/>
        </w:rPr>
        <w:t>ulica</w:t>
      </w:r>
      <w:r>
        <w:rPr>
          <w:rFonts w:ascii="Calibri" w:eastAsia="TimesNewRoman" w:hAnsi="Calibri" w:cs="Times New Roman"/>
          <w:color w:val="000000"/>
        </w:rPr>
        <w:t>; _______</w:t>
      </w:r>
    </w:p>
    <w:p w:rsidR="000B71E7" w:rsidRPr="00581ACC" w:rsidRDefault="000B71E7" w:rsidP="00054806">
      <w:pPr>
        <w:rPr>
          <w:rFonts w:ascii="Calibri" w:eastAsia="TimesNewRoman" w:hAnsi="Calibri" w:cs="Times New Roman"/>
          <w:color w:val="000000"/>
        </w:rPr>
      </w:pPr>
      <w:r w:rsidRPr="00581ACC">
        <w:rPr>
          <w:rFonts w:ascii="Calibri" w:eastAsia="TimesNewRoman" w:hAnsi="Calibri" w:cs="Times New Roman"/>
          <w:color w:val="000000"/>
        </w:rPr>
        <w:t xml:space="preserve">VRSTA DOGAĐAJA: </w:t>
      </w:r>
    </w:p>
    <w:p w:rsidR="000B71E7" w:rsidRPr="00581ACC" w:rsidRDefault="000B71E7" w:rsidP="00054806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 xml:space="preserve">nasilničko ponašanje </w:t>
      </w:r>
    </w:p>
    <w:p w:rsidR="000B71E7" w:rsidRPr="00581ACC" w:rsidRDefault="000B71E7" w:rsidP="00054806">
      <w:pPr>
        <w:numPr>
          <w:ilvl w:val="0"/>
          <w:numId w:val="3"/>
        </w:numPr>
        <w:tabs>
          <w:tab w:val="num" w:pos="151"/>
        </w:tabs>
        <w:spacing w:after="0" w:line="240" w:lineRule="auto"/>
        <w:ind w:left="331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 xml:space="preserve">    tjelesna ozljeda</w:t>
      </w:r>
    </w:p>
    <w:p w:rsidR="000B71E7" w:rsidRPr="00581ACC" w:rsidRDefault="000B71E7" w:rsidP="00054806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sudjelovanje u tučnjavi</w:t>
      </w:r>
    </w:p>
    <w:p w:rsidR="000B71E7" w:rsidRPr="00581ACC" w:rsidRDefault="000B71E7" w:rsidP="00054806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prijetnja</w:t>
      </w:r>
    </w:p>
    <w:p w:rsidR="000B71E7" w:rsidRPr="00581ACC" w:rsidRDefault="000B71E7" w:rsidP="00054806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verbalno nasilje</w:t>
      </w:r>
    </w:p>
    <w:p w:rsidR="000B71E7" w:rsidRPr="00581ACC" w:rsidRDefault="000B71E7" w:rsidP="00054806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razbojništvo</w:t>
      </w:r>
    </w:p>
    <w:p w:rsidR="000B71E7" w:rsidRPr="00581ACC" w:rsidRDefault="000B71E7" w:rsidP="00054806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ubojstvo</w:t>
      </w:r>
    </w:p>
    <w:p w:rsidR="000B71E7" w:rsidRPr="00581ACC" w:rsidRDefault="000B71E7" w:rsidP="00054806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seksualni delikt</w:t>
      </w:r>
    </w:p>
    <w:p w:rsidR="000B71E7" w:rsidRPr="00581ACC" w:rsidRDefault="000B71E7" w:rsidP="00054806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oštećenje tuđe stvari</w:t>
      </w:r>
    </w:p>
    <w:p w:rsidR="000B71E7" w:rsidRPr="00581ACC" w:rsidRDefault="000B71E7" w:rsidP="00054806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provala</w:t>
      </w:r>
    </w:p>
    <w:p w:rsidR="000B71E7" w:rsidRPr="00581ACC" w:rsidRDefault="000B71E7" w:rsidP="00054806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krađa</w:t>
      </w:r>
    </w:p>
    <w:p w:rsidR="000B71E7" w:rsidRPr="00581ACC" w:rsidRDefault="000B71E7" w:rsidP="00054806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 xml:space="preserve">oštećenje školske imovine </w:t>
      </w:r>
    </w:p>
    <w:p w:rsidR="000B71E7" w:rsidRPr="00581ACC" w:rsidRDefault="000B71E7" w:rsidP="00054806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narušavanje javnog reda i mira</w:t>
      </w:r>
    </w:p>
    <w:p w:rsidR="000B71E7" w:rsidRPr="00581ACC" w:rsidRDefault="000B71E7" w:rsidP="00054806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neovlašteno posjedovanje vatrenog oružja ili drugih sredstava pogodnih za ozljeđivanje</w:t>
      </w:r>
    </w:p>
    <w:p w:rsidR="000B71E7" w:rsidRPr="00581ACC" w:rsidRDefault="000B71E7" w:rsidP="00054806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zlouporaba opojnih droga</w:t>
      </w:r>
      <w:r>
        <w:rPr>
          <w:rFonts w:ascii="Calibri" w:eastAsia="Times New Roman" w:hAnsi="Calibri" w:cs="Times New Roman"/>
          <w:sz w:val="20"/>
          <w:szCs w:val="20"/>
        </w:rPr>
        <w:t xml:space="preserve"> ili drugih sredstava ovisnosti</w:t>
      </w:r>
    </w:p>
    <w:p w:rsidR="000B71E7" w:rsidRPr="00581ACC" w:rsidRDefault="000B71E7" w:rsidP="00054806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 xml:space="preserve">ostali događaji      (navesti koji)___________  </w:t>
      </w:r>
    </w:p>
    <w:p w:rsidR="000B71E7" w:rsidRPr="00581ACC" w:rsidRDefault="000B71E7" w:rsidP="00054806">
      <w:pPr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NewRoman" w:hAnsi="Calibri" w:cs="Times New Roman"/>
          <w:color w:val="000000"/>
        </w:rPr>
        <w:t>SUDIONICI DOGAĐAJA I ULOGA:</w:t>
      </w:r>
      <w:r w:rsidRPr="00581ACC">
        <w:rPr>
          <w:rFonts w:ascii="Calibri" w:eastAsia="Times New Roman" w:hAnsi="Calibri" w:cs="Times New Roman"/>
          <w:sz w:val="20"/>
          <w:szCs w:val="20"/>
        </w:rPr>
        <w:t xml:space="preserve"> (tko je događaj izazvao, sudjelovao, svjedoci i promatrači): 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sz w:val="20"/>
          <w:szCs w:val="20"/>
        </w:rPr>
        <w:t>__________________</w:t>
      </w:r>
    </w:p>
    <w:p w:rsidR="000B71E7" w:rsidRPr="00581ACC" w:rsidRDefault="000B71E7" w:rsidP="00054806">
      <w:pPr>
        <w:rPr>
          <w:rFonts w:ascii="Calibri" w:eastAsia="TimesNewRoman" w:hAnsi="Calibri" w:cs="Times New Roman"/>
          <w:color w:val="000000"/>
        </w:rPr>
      </w:pPr>
      <w:r w:rsidRPr="00581ACC">
        <w:rPr>
          <w:rFonts w:ascii="Calibri" w:eastAsia="TimesNewRoman" w:hAnsi="Calibri" w:cs="Times New Roman"/>
          <w:color w:val="000000"/>
        </w:rPr>
        <w:t>______________________________________________________________________________________________________________________________________________________</w:t>
      </w:r>
    </w:p>
    <w:p w:rsidR="000B71E7" w:rsidRPr="00581ACC" w:rsidRDefault="000B71E7" w:rsidP="00054806">
      <w:pPr>
        <w:rPr>
          <w:rFonts w:ascii="Calibri" w:eastAsia="TimesNewRoman" w:hAnsi="Calibri" w:cs="Times New Roman"/>
          <w:color w:val="000000"/>
        </w:rPr>
      </w:pPr>
      <w:r w:rsidRPr="00581ACC">
        <w:rPr>
          <w:rFonts w:ascii="Calibri" w:eastAsia="TimesNewRoman" w:hAnsi="Calibri" w:cs="Times New Roman"/>
          <w:color w:val="000000"/>
        </w:rPr>
        <w:t>OPIS DOGAĐAJA (što je p</w:t>
      </w:r>
      <w:r>
        <w:rPr>
          <w:rFonts w:ascii="Calibri" w:eastAsia="TimesNewRoman" w:hAnsi="Calibri" w:cs="Times New Roman"/>
          <w:color w:val="000000"/>
        </w:rPr>
        <w:t xml:space="preserve">rijavitelj događaja vidio, čuo ili </w:t>
      </w:r>
      <w:r w:rsidRPr="00581ACC">
        <w:rPr>
          <w:rFonts w:ascii="Calibri" w:eastAsia="TimesNewRoman" w:hAnsi="Calibri" w:cs="Times New Roman"/>
          <w:color w:val="000000"/>
        </w:rPr>
        <w:t xml:space="preserve">od koga je dobio informacije): </w:t>
      </w:r>
    </w:p>
    <w:p w:rsidR="000B71E7" w:rsidRPr="00581ACC" w:rsidRDefault="000B71E7" w:rsidP="00054806">
      <w:pPr>
        <w:rPr>
          <w:rFonts w:ascii="Calibri" w:eastAsia="Times New Roman" w:hAnsi="Calibri" w:cs="Times New Roman"/>
          <w:sz w:val="20"/>
          <w:szCs w:val="2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sz w:val="20"/>
          <w:szCs w:val="20"/>
        </w:rPr>
        <w:t>__________________</w:t>
      </w:r>
    </w:p>
    <w:p w:rsidR="000B71E7" w:rsidRDefault="000B71E7" w:rsidP="00054806">
      <w:pPr>
        <w:rPr>
          <w:rFonts w:ascii="Calibri" w:eastAsia="Times New Roman" w:hAnsi="Calibri" w:cs="Times New Roman"/>
        </w:rPr>
      </w:pPr>
      <w:r>
        <w:rPr>
          <w:rFonts w:ascii="Calibri" w:eastAsia="TimesNewRoman" w:hAnsi="Calibri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B71E7" w:rsidRPr="00581ACC" w:rsidRDefault="000B71E7" w:rsidP="00054806">
      <w:pPr>
        <w:rPr>
          <w:rFonts w:ascii="Calibri" w:eastAsia="TimesNewRoman" w:hAnsi="Calibri" w:cs="Times New Roman"/>
          <w:color w:val="000000"/>
        </w:rPr>
      </w:pPr>
      <w:r>
        <w:rPr>
          <w:rFonts w:ascii="Calibri" w:eastAsia="TimesNewRoman" w:hAnsi="Calibri" w:cs="Times New Roman"/>
          <w:color w:val="000000"/>
        </w:rPr>
        <w:t>___________________________________________________________________________</w:t>
      </w:r>
    </w:p>
    <w:p w:rsidR="000B71E7" w:rsidRPr="00581ACC" w:rsidRDefault="000B71E7" w:rsidP="00054806">
      <w:pPr>
        <w:rPr>
          <w:rFonts w:ascii="Calibri" w:eastAsia="TimesNewRoman" w:hAnsi="Calibri" w:cs="Times New Roman"/>
          <w:color w:val="000000"/>
        </w:rPr>
      </w:pPr>
      <w:r w:rsidRPr="00581ACC">
        <w:rPr>
          <w:rFonts w:ascii="Calibri" w:eastAsia="TimesNewRoman" w:hAnsi="Calibri" w:cs="Times New Roman"/>
          <w:color w:val="000000"/>
        </w:rPr>
        <w:t xml:space="preserve">POSLJEDICE DOGAĐAJA: </w:t>
      </w:r>
    </w:p>
    <w:p w:rsidR="000B71E7" w:rsidRPr="00581ACC" w:rsidRDefault="000B71E7" w:rsidP="00054806">
      <w:pPr>
        <w:rPr>
          <w:rFonts w:ascii="Calibri" w:eastAsia="TimesNewRoman" w:hAnsi="Calibri" w:cs="Times New Roman"/>
          <w:color w:val="000000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lastRenderedPageBreak/>
        <w:t xml:space="preserve">a) </w:t>
      </w:r>
      <w:r w:rsidRPr="00581ACC">
        <w:rPr>
          <w:rFonts w:ascii="Calibri" w:eastAsia="TimesNewRoman" w:hAnsi="Calibri" w:cs="Times New Roman"/>
          <w:color w:val="000000"/>
        </w:rPr>
        <w:t xml:space="preserve">za učenika/e: </w:t>
      </w:r>
      <w:r w:rsidRPr="00581ACC">
        <w:rPr>
          <w:rFonts w:ascii="Calibri" w:eastAsia="Times New Roman" w:hAnsi="Calibri" w:cs="Times New Roman"/>
          <w:sz w:val="20"/>
          <w:szCs w:val="20"/>
        </w:rPr>
        <w:t>___________________________________________________________________</w:t>
      </w:r>
      <w:r>
        <w:rPr>
          <w:rFonts w:ascii="Calibri" w:eastAsia="Times New Roman" w:hAnsi="Calibri" w:cs="Times New Roman"/>
          <w:sz w:val="20"/>
          <w:szCs w:val="20"/>
        </w:rPr>
        <w:t>_______</w:t>
      </w:r>
      <w:r w:rsidRPr="00581ACC">
        <w:rPr>
          <w:rFonts w:ascii="Calibri" w:eastAsia="Times New Roman" w:hAnsi="Calibri" w:cs="Times New Roman"/>
          <w:sz w:val="20"/>
          <w:szCs w:val="20"/>
        </w:rPr>
        <w:br/>
        <w:t>b</w:t>
      </w:r>
      <w:r w:rsidRPr="00581ACC">
        <w:rPr>
          <w:rFonts w:ascii="Calibri" w:eastAsia="TimesNewRoman" w:hAnsi="Calibri" w:cs="Times New Roman"/>
          <w:color w:val="000000"/>
        </w:rPr>
        <w:t>) za djelatnika/e: ______________________________________________________</w:t>
      </w:r>
      <w:r>
        <w:rPr>
          <w:rFonts w:ascii="Calibri" w:eastAsia="TimesNewRoman" w:hAnsi="Calibri" w:cs="Times New Roman"/>
          <w:color w:val="000000"/>
        </w:rPr>
        <w:t>_____</w:t>
      </w:r>
      <w:r w:rsidRPr="00581ACC">
        <w:rPr>
          <w:rFonts w:ascii="Calibri" w:eastAsia="TimesNewRoman" w:hAnsi="Calibri" w:cs="Times New Roman"/>
          <w:color w:val="000000"/>
        </w:rPr>
        <w:t>_</w:t>
      </w:r>
      <w:r w:rsidRPr="00581ACC">
        <w:rPr>
          <w:rFonts w:ascii="Calibri" w:eastAsia="TimesNewRoman" w:hAnsi="Calibri" w:cs="Times New Roman"/>
          <w:color w:val="000000"/>
        </w:rPr>
        <w:br/>
        <w:t>c) za ostale osobe (roditelji, slučajni prolaznici…) __________________________________</w:t>
      </w:r>
    </w:p>
    <w:p w:rsidR="000B71E7" w:rsidRPr="00581ACC" w:rsidRDefault="000B71E7" w:rsidP="00054806">
      <w:pPr>
        <w:rPr>
          <w:rFonts w:ascii="Calibri" w:eastAsia="TimesNewRoman" w:hAnsi="Calibri" w:cs="Times New Roman"/>
          <w:color w:val="000000"/>
        </w:rPr>
      </w:pPr>
      <w:r w:rsidRPr="00581ACC">
        <w:rPr>
          <w:rFonts w:ascii="Calibri" w:eastAsia="TimesNewRoman" w:hAnsi="Calibri" w:cs="Times New Roman"/>
          <w:color w:val="000000"/>
        </w:rPr>
        <w:t>d) na imovini škole ___________________________________________________________</w:t>
      </w:r>
    </w:p>
    <w:p w:rsidR="000B71E7" w:rsidRPr="00581ACC" w:rsidRDefault="000B71E7" w:rsidP="00054806">
      <w:pPr>
        <w:pBdr>
          <w:bottom w:val="single" w:sz="12" w:space="1" w:color="auto"/>
        </w:pBdr>
        <w:rPr>
          <w:rFonts w:ascii="Calibri" w:eastAsia="TimesNewRoman" w:hAnsi="Calibri" w:cs="Times New Roman"/>
          <w:color w:val="000000"/>
        </w:rPr>
      </w:pPr>
      <w:r w:rsidRPr="00581ACC">
        <w:rPr>
          <w:rFonts w:ascii="Calibri" w:eastAsia="TimesNewRoman" w:hAnsi="Calibri" w:cs="Times New Roman"/>
          <w:color w:val="000000"/>
        </w:rPr>
        <w:t>e) na imovini drugih učenika, djelatnika ili drugih osoba</w:t>
      </w:r>
    </w:p>
    <w:p w:rsidR="000B71E7" w:rsidRPr="00581ACC" w:rsidRDefault="000B71E7" w:rsidP="00054806">
      <w:pPr>
        <w:rPr>
          <w:rFonts w:ascii="Calibri" w:eastAsia="Times New Roman" w:hAnsi="Calibri" w:cs="Times New Roman"/>
        </w:rPr>
      </w:pPr>
      <w:r w:rsidRPr="00581ACC">
        <w:rPr>
          <w:rFonts w:ascii="Calibri" w:eastAsia="Times New Roman" w:hAnsi="Calibri" w:cs="Times New Roman"/>
          <w:sz w:val="20"/>
          <w:szCs w:val="20"/>
        </w:rPr>
        <w:t>______________</w:t>
      </w:r>
      <w:r>
        <w:rPr>
          <w:rFonts w:ascii="Calibri" w:eastAsia="Times New Roman" w:hAnsi="Calibri" w:cs="Times New Roman"/>
          <w:sz w:val="20"/>
          <w:szCs w:val="20"/>
        </w:rPr>
        <w:t>_________</w:t>
      </w:r>
    </w:p>
    <w:p w:rsidR="000B71E7" w:rsidRPr="00581ACC" w:rsidRDefault="000B71E7" w:rsidP="00054806">
      <w:pPr>
        <w:rPr>
          <w:rFonts w:ascii="Calibri" w:eastAsia="TimesNewRoman" w:hAnsi="Calibri" w:cs="Times New Roman"/>
          <w:color w:val="000000"/>
        </w:rPr>
      </w:pPr>
      <w:r w:rsidRPr="00581ACC">
        <w:rPr>
          <w:rFonts w:ascii="Calibri" w:eastAsia="TimesNewRoman" w:hAnsi="Calibri" w:cs="Times New Roman"/>
          <w:color w:val="000000"/>
        </w:rPr>
        <w:t xml:space="preserve">ZATRAŽENA JE INTERVENCIJA SLUŽBI IZVAN ŠKOLE: </w:t>
      </w:r>
    </w:p>
    <w:p w:rsidR="000B71E7" w:rsidRPr="00581ACC" w:rsidRDefault="000B71E7" w:rsidP="00054806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 w:rsidRPr="00581ACC">
        <w:rPr>
          <w:rFonts w:ascii="Calibri" w:eastAsia="Times New Roman" w:hAnsi="Calibri" w:cs="Times New Roman"/>
        </w:rPr>
        <w:t>zdravstvenih službi - hitne pomoći</w:t>
      </w:r>
    </w:p>
    <w:p w:rsidR="000B71E7" w:rsidRPr="00581ACC" w:rsidRDefault="000B71E7" w:rsidP="00054806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 w:rsidRPr="00581ACC">
        <w:rPr>
          <w:rFonts w:ascii="Calibri" w:eastAsia="Times New Roman" w:hAnsi="Calibri" w:cs="Times New Roman"/>
        </w:rPr>
        <w:t>policije</w:t>
      </w:r>
    </w:p>
    <w:p w:rsidR="000B71E7" w:rsidRPr="00581ACC" w:rsidRDefault="000B71E7" w:rsidP="00054806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 w:rsidRPr="00581ACC">
        <w:rPr>
          <w:rFonts w:ascii="Calibri" w:eastAsia="Times New Roman" w:hAnsi="Calibri" w:cs="Times New Roman"/>
        </w:rPr>
        <w:t>vatrogasaca</w:t>
      </w:r>
    </w:p>
    <w:p w:rsidR="000B71E7" w:rsidRPr="00581ACC" w:rsidRDefault="000B71E7" w:rsidP="00054806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 w:rsidRPr="00581ACC">
        <w:rPr>
          <w:rFonts w:ascii="Calibri" w:eastAsia="Times New Roman" w:hAnsi="Calibri" w:cs="Times New Roman"/>
        </w:rPr>
        <w:t>socijalnih službi</w:t>
      </w:r>
    </w:p>
    <w:p w:rsidR="000B71E7" w:rsidRPr="00581ACC" w:rsidRDefault="000B71E7" w:rsidP="000B71E7">
      <w:pPr>
        <w:rPr>
          <w:rFonts w:ascii="Calibri" w:eastAsia="Times New Roman" w:hAnsi="Calibri" w:cs="Times New Roman"/>
        </w:rPr>
      </w:pPr>
      <w:r w:rsidRPr="00581ACC">
        <w:rPr>
          <w:rFonts w:ascii="Calibri" w:eastAsia="Times New Roman" w:hAnsi="Calibri" w:cs="Times New Roman"/>
        </w:rPr>
        <w:t>h)   neke druge službe – koje? ___________________________________________________</w:t>
      </w:r>
    </w:p>
    <w:p w:rsidR="000B71E7" w:rsidRPr="00581ACC" w:rsidRDefault="000B71E7" w:rsidP="000B71E7">
      <w:pPr>
        <w:rPr>
          <w:rFonts w:ascii="Calibri" w:eastAsia="Times New Roman" w:hAnsi="Calibri" w:cs="Times New Roman"/>
        </w:rPr>
      </w:pPr>
      <w:r w:rsidRPr="00581ACC">
        <w:rPr>
          <w:rFonts w:ascii="Calibri" w:eastAsia="Times New Roman" w:hAnsi="Calibri" w:cs="Times New Roman"/>
        </w:rPr>
        <w:t>i)   nije zatražena intervencija - zašto? ____________________________________________</w:t>
      </w:r>
    </w:p>
    <w:p w:rsidR="000B71E7" w:rsidRDefault="000B71E7" w:rsidP="000B71E7">
      <w:pPr>
        <w:autoSpaceDE w:val="0"/>
        <w:autoSpaceDN w:val="0"/>
        <w:adjustRightInd w:val="0"/>
        <w:jc w:val="right"/>
        <w:rPr>
          <w:rFonts w:ascii="Calibri" w:eastAsia="Times New Roman" w:hAnsi="Calibri" w:cs="Times New Roman"/>
        </w:rPr>
      </w:pPr>
    </w:p>
    <w:p w:rsidR="000B71E7" w:rsidRDefault="000B71E7" w:rsidP="000B71E7">
      <w:pPr>
        <w:autoSpaceDE w:val="0"/>
        <w:autoSpaceDN w:val="0"/>
        <w:adjustRightInd w:val="0"/>
        <w:jc w:val="right"/>
        <w:rPr>
          <w:rFonts w:ascii="Calibri" w:eastAsia="Times New Roman" w:hAnsi="Calibri" w:cs="Times New Roman"/>
        </w:rPr>
      </w:pPr>
      <w:r w:rsidRPr="00581ACC">
        <w:rPr>
          <w:rFonts w:ascii="Calibri" w:eastAsia="Times New Roman" w:hAnsi="Calibri" w:cs="Times New Roman"/>
        </w:rPr>
        <w:t>Potpis očevica/prijavitelja: _____________________________</w:t>
      </w:r>
    </w:p>
    <w:p w:rsidR="000B71E7" w:rsidRPr="00581ACC" w:rsidRDefault="000B71E7" w:rsidP="000B71E7">
      <w:pPr>
        <w:rPr>
          <w:rFonts w:ascii="Calibri" w:eastAsia="TimesNewRoman" w:hAnsi="Calibri" w:cs="Times New Roman"/>
          <w:color w:val="000000"/>
        </w:rPr>
      </w:pPr>
    </w:p>
    <w:p w:rsidR="000B71E7" w:rsidRDefault="000B71E7" w:rsidP="000B71E7">
      <w:pPr>
        <w:rPr>
          <w:rFonts w:ascii="Calibri" w:eastAsia="TimesNewRoman" w:hAnsi="Calibri" w:cs="Times New Roman"/>
          <w:color w:val="000000"/>
        </w:rPr>
      </w:pPr>
      <w:r>
        <w:rPr>
          <w:rFonts w:ascii="Calibri" w:eastAsia="TimesNewRoman" w:hAnsi="Calibri" w:cs="Times New Roman"/>
          <w:color w:val="000000"/>
        </w:rPr>
        <w:t>PODUZETE MJERE NAKON DOGAĐAJA:</w:t>
      </w:r>
    </w:p>
    <w:p w:rsidR="000B71E7" w:rsidRPr="00581ACC" w:rsidRDefault="000B71E7" w:rsidP="000B71E7">
      <w:pPr>
        <w:rPr>
          <w:rFonts w:ascii="Calibri" w:eastAsia="TimesNewRoman" w:hAnsi="Calibri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6120"/>
        <w:gridCol w:w="1800"/>
      </w:tblGrid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  <w:r w:rsidRPr="0086250D">
              <w:rPr>
                <w:rFonts w:ascii="Calibri" w:eastAsia="TimesNewRoman" w:hAnsi="Calibri" w:cs="Times New Roman"/>
                <w:color w:val="000000"/>
              </w:rPr>
              <w:t>Datum</w:t>
            </w: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  <w:r w:rsidRPr="0086250D">
              <w:rPr>
                <w:rFonts w:ascii="Calibri" w:eastAsia="TimesNewRoman" w:hAnsi="Calibri" w:cs="Times New Roman"/>
                <w:color w:val="000000"/>
              </w:rPr>
              <w:t>Kratki opis poduzetih mjera i postupaka</w:t>
            </w: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  <w:r w:rsidRPr="0086250D">
              <w:rPr>
                <w:rFonts w:ascii="Calibri" w:eastAsia="TimesNewRoman" w:hAnsi="Calibri" w:cs="Times New Roman"/>
                <w:color w:val="000000"/>
              </w:rPr>
              <w:t>Izvršitelj</w:t>
            </w:r>
          </w:p>
        </w:tc>
      </w:tr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</w:tr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</w:tr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</w:tr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</w:tr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</w:tr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</w:tr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</w:tr>
      <w:tr w:rsidR="000B71E7" w:rsidRPr="0086250D" w:rsidTr="003B0822">
        <w:tc>
          <w:tcPr>
            <w:tcW w:w="1368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612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0B71E7" w:rsidRPr="0086250D" w:rsidRDefault="000B71E7" w:rsidP="003B0822">
            <w:pPr>
              <w:rPr>
                <w:rFonts w:ascii="Calibri" w:eastAsia="TimesNewRoman" w:hAnsi="Calibri" w:cs="Times New Roman"/>
                <w:color w:val="000000"/>
              </w:rPr>
            </w:pPr>
          </w:p>
        </w:tc>
      </w:tr>
    </w:tbl>
    <w:p w:rsidR="000B71E7" w:rsidRDefault="000B71E7" w:rsidP="000B71E7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color w:val="333333"/>
        </w:rPr>
      </w:pPr>
    </w:p>
    <w:p w:rsidR="00AD1D96" w:rsidRDefault="00AD1D96" w:rsidP="000B71E7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color w:val="333333"/>
        </w:rPr>
      </w:pPr>
    </w:p>
    <w:p w:rsidR="000B71E7" w:rsidRPr="00581ACC" w:rsidRDefault="000B71E7" w:rsidP="009849BD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bCs/>
          <w:color w:val="333333"/>
        </w:rPr>
      </w:pPr>
      <w:r w:rsidRPr="00581ACC">
        <w:rPr>
          <w:rFonts w:ascii="Calibri" w:eastAsia="Times New Roman" w:hAnsi="Calibri" w:cs="Times New Roman"/>
          <w:b/>
          <w:bCs/>
          <w:color w:val="333333"/>
        </w:rPr>
        <w:t>OBRAZAC ZA OPIS DOGAĐAJA</w:t>
      </w:r>
    </w:p>
    <w:p w:rsidR="000B71E7" w:rsidRPr="00581ACC" w:rsidRDefault="000B71E7" w:rsidP="009849BD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bCs/>
          <w:color w:val="333333"/>
        </w:rPr>
      </w:pPr>
      <w:r w:rsidRPr="00581ACC">
        <w:rPr>
          <w:rFonts w:ascii="Calibri" w:eastAsia="Times New Roman" w:hAnsi="Calibri" w:cs="Times New Roman"/>
          <w:b/>
          <w:bCs/>
          <w:color w:val="333333"/>
        </w:rPr>
        <w:t>(ispunjavaju sudionici događaja)</w:t>
      </w:r>
    </w:p>
    <w:p w:rsidR="000B71E7" w:rsidRPr="00581ACC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333333"/>
        </w:rPr>
      </w:pPr>
    </w:p>
    <w:p w:rsidR="000B71E7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Događaj se zbio za vrijeme _________________________________________ (kada?)</w:t>
      </w:r>
    </w:p>
    <w:p w:rsidR="000B71E7" w:rsidRPr="00581ACC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333333"/>
        </w:rPr>
      </w:pPr>
    </w:p>
    <w:p w:rsidR="000B71E7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u/na ___________________________________________________________  (gdje?).</w:t>
      </w:r>
    </w:p>
    <w:p w:rsidR="000B71E7" w:rsidRPr="00581ACC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333333"/>
        </w:rPr>
      </w:pPr>
    </w:p>
    <w:p w:rsidR="000B71E7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Sudjelovali su: 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333333"/>
        </w:rPr>
      </w:pPr>
    </w:p>
    <w:p w:rsidR="000B71E7" w:rsidRDefault="000B71E7" w:rsidP="000B71E7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</w:t>
      </w:r>
    </w:p>
    <w:p w:rsidR="000B71E7" w:rsidRPr="00581ACC" w:rsidRDefault="000B71E7" w:rsidP="000B71E7">
      <w:pPr>
        <w:rPr>
          <w:rFonts w:ascii="Calibri" w:eastAsia="Times New Roman" w:hAnsi="Calibri" w:cs="Times New Roman"/>
        </w:rPr>
      </w:pPr>
    </w:p>
    <w:p w:rsidR="000B71E7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 (tko je sve bio prisutan?)</w:t>
      </w:r>
    </w:p>
    <w:p w:rsidR="000B71E7" w:rsidRPr="00581ACC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333333"/>
        </w:rPr>
      </w:pPr>
    </w:p>
    <w:p w:rsidR="000B71E7" w:rsidRPr="00581ACC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ŠTO SE TOČNO DOGODILO (opiši tijek događaja):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 xml:space="preserve">ŠTO MISLIM O UZROCIMA DOGAĐAJA 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MOJE MIŠLJENJE O PODUZETIM MJERAMA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lastRenderedPageBreak/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rPr>
          <w:rFonts w:ascii="Calibri" w:eastAsia="TimesNewRoman" w:hAnsi="Calibri" w:cs="Times New Roman"/>
          <w:color w:val="333333"/>
        </w:rPr>
      </w:pPr>
      <w:r w:rsidRPr="00581ACC">
        <w:rPr>
          <w:rFonts w:ascii="Calibri" w:eastAsia="TimesNewRoman" w:hAnsi="Calibri" w:cs="Times New Roman"/>
          <w:color w:val="333333"/>
        </w:rPr>
        <w:t>DRUGA MOGUĆA RJEŠENJA – MOJI PRIJEDLOZI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000000"/>
        </w:rPr>
      </w:pPr>
      <w:r w:rsidRPr="00581ACC">
        <w:rPr>
          <w:rFonts w:ascii="Calibri" w:eastAsia="TimesNewRoman" w:hAnsi="Calibri" w:cs="Times New Roman"/>
          <w:color w:val="000000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000000"/>
        </w:rPr>
      </w:pPr>
      <w:r w:rsidRPr="00581ACC">
        <w:rPr>
          <w:rFonts w:ascii="Calibri" w:eastAsia="TimesNewRoman" w:hAnsi="Calibri" w:cs="Times New Roman"/>
          <w:color w:val="000000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Times New Roman"/>
          <w:color w:val="000000"/>
        </w:rPr>
      </w:pPr>
      <w:r w:rsidRPr="00581ACC">
        <w:rPr>
          <w:rFonts w:ascii="Calibri" w:eastAsia="TimesNewRoman" w:hAnsi="Calibri" w:cs="Times New Roman"/>
          <w:color w:val="000000"/>
        </w:rPr>
        <w:t>_____________________________________________________________________</w:t>
      </w:r>
    </w:p>
    <w:p w:rsidR="000B71E7" w:rsidRPr="00581ACC" w:rsidRDefault="000B71E7" w:rsidP="000B71E7">
      <w:pPr>
        <w:autoSpaceDE w:val="0"/>
        <w:autoSpaceDN w:val="0"/>
        <w:adjustRightInd w:val="0"/>
        <w:jc w:val="right"/>
        <w:rPr>
          <w:rFonts w:ascii="Calibri" w:eastAsia="Times New Roman" w:hAnsi="Calibri" w:cs="Times New Roman"/>
        </w:rPr>
      </w:pPr>
      <w:r w:rsidRPr="00581ACC">
        <w:rPr>
          <w:rFonts w:ascii="Calibri" w:eastAsia="TimesNewRoman" w:hAnsi="Calibri" w:cs="Times New Roman"/>
          <w:color w:val="000000"/>
        </w:rPr>
        <w:t xml:space="preserve">Potpis sudionika    ______________ </w:t>
      </w:r>
    </w:p>
    <w:p w:rsidR="000B71E7" w:rsidRDefault="000B71E7" w:rsidP="0001697C">
      <w:pPr>
        <w:rPr>
          <w:rFonts w:ascii="Times New Roman" w:eastAsia="Batang" w:hAnsi="Times New Roman"/>
        </w:rPr>
      </w:pPr>
    </w:p>
    <w:p w:rsidR="00253EFE" w:rsidRDefault="00253EFE" w:rsidP="0001697C">
      <w:pPr>
        <w:rPr>
          <w:rFonts w:ascii="Times New Roman" w:eastAsia="Batang" w:hAnsi="Times New Roman"/>
        </w:rPr>
      </w:pPr>
    </w:p>
    <w:p w:rsidR="00253EFE" w:rsidRDefault="00253EFE" w:rsidP="0001697C">
      <w:pPr>
        <w:rPr>
          <w:rFonts w:ascii="Times New Roman" w:eastAsia="Batang" w:hAnsi="Times New Roman"/>
          <w:b/>
        </w:rPr>
      </w:pPr>
      <w:r w:rsidRPr="00253EFE">
        <w:rPr>
          <w:rFonts w:ascii="Times New Roman" w:eastAsia="Batang" w:hAnsi="Times New Roman"/>
          <w:b/>
        </w:rPr>
        <w:t>Napomena:</w:t>
      </w:r>
      <w:r w:rsidRPr="00253EFE">
        <w:rPr>
          <w:rFonts w:ascii="Times New Roman" w:eastAsia="Batang" w:hAnsi="Times New Roman"/>
        </w:rPr>
        <w:t xml:space="preserve"> Izrazi koji se u ovom dokumentu koriste za osobe u muškom rodu, neutralni su i odnose se na osobe muškog i ženskog spola.</w:t>
      </w:r>
    </w:p>
    <w:p w:rsidR="00253EFE" w:rsidRPr="00253EFE" w:rsidRDefault="00253EFE" w:rsidP="0001697C">
      <w:pPr>
        <w:rPr>
          <w:rFonts w:ascii="Times New Roman" w:eastAsia="Batang" w:hAnsi="Times New Roman"/>
          <w:b/>
        </w:rPr>
      </w:pPr>
      <w:r>
        <w:rPr>
          <w:rFonts w:ascii="Times New Roman" w:eastAsia="Batang" w:hAnsi="Times New Roman"/>
          <w:b/>
        </w:rPr>
        <w:t xml:space="preserve"> </w:t>
      </w:r>
    </w:p>
    <w:p w:rsidR="00253EFE" w:rsidRDefault="00253EFE" w:rsidP="00253EFE">
      <w:pPr>
        <w:rPr>
          <w:rFonts w:eastAsia="Batang"/>
        </w:rPr>
      </w:pPr>
    </w:p>
    <w:p w:rsidR="00253EFE" w:rsidRDefault="00253EFE" w:rsidP="00253EFE">
      <w:pPr>
        <w:rPr>
          <w:rFonts w:cs="Times New Roman"/>
          <w:bCs/>
          <w:sz w:val="24"/>
          <w:szCs w:val="24"/>
        </w:rPr>
      </w:pPr>
      <w:r w:rsidRPr="00253EFE">
        <w:rPr>
          <w:rFonts w:ascii="Times New Roman" w:hAnsi="Times New Roman" w:cs="Times New Roman"/>
          <w:bCs/>
          <w:sz w:val="24"/>
          <w:szCs w:val="24"/>
        </w:rPr>
        <w:t>Prijedlog Protokola postupanja za osiguranje preventivnog djelovanja i postupanja Osnovne škole Stjepana Ivičevića u krizn</w:t>
      </w:r>
      <w:bookmarkStart w:id="0" w:name="_GoBack"/>
      <w:bookmarkEnd w:id="0"/>
      <w:r w:rsidRPr="00253EFE">
        <w:rPr>
          <w:rFonts w:ascii="Times New Roman" w:hAnsi="Times New Roman" w:cs="Times New Roman"/>
          <w:bCs/>
          <w:sz w:val="24"/>
          <w:szCs w:val="24"/>
        </w:rPr>
        <w:t>im situacijama razmatralo je Učiteljsko v</w:t>
      </w:r>
      <w:r w:rsidR="002A724A">
        <w:rPr>
          <w:rFonts w:ascii="Times New Roman" w:hAnsi="Times New Roman" w:cs="Times New Roman"/>
          <w:bCs/>
          <w:sz w:val="24"/>
          <w:szCs w:val="24"/>
        </w:rPr>
        <w:t>ijeće na svojoj sjednici u studenome</w:t>
      </w:r>
      <w:r w:rsidRPr="00253EFE">
        <w:rPr>
          <w:rFonts w:ascii="Times New Roman" w:hAnsi="Times New Roman" w:cs="Times New Roman"/>
          <w:bCs/>
          <w:sz w:val="24"/>
          <w:szCs w:val="24"/>
        </w:rPr>
        <w:t xml:space="preserve"> 2016. godine i nije dalo svoje primjedbe</w:t>
      </w:r>
      <w:r>
        <w:rPr>
          <w:rFonts w:cs="Times New Roman"/>
          <w:bCs/>
          <w:sz w:val="24"/>
          <w:szCs w:val="24"/>
        </w:rPr>
        <w:t>.</w:t>
      </w:r>
    </w:p>
    <w:p w:rsidR="00591D3D" w:rsidRDefault="00591D3D" w:rsidP="00253EFE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Protokoli stupaju na snagu danom objavljivanja na oglasnoj ploči Škole.</w:t>
      </w:r>
    </w:p>
    <w:p w:rsidR="00591D3D" w:rsidRDefault="00591D3D" w:rsidP="00253EFE">
      <w:pPr>
        <w:rPr>
          <w:rFonts w:cs="Times New Roman"/>
          <w:bCs/>
          <w:sz w:val="24"/>
          <w:szCs w:val="24"/>
        </w:rPr>
      </w:pPr>
    </w:p>
    <w:p w:rsidR="00591D3D" w:rsidRPr="00591D3D" w:rsidRDefault="00591D3D" w:rsidP="00591D3D">
      <w:pPr>
        <w:spacing w:after="0" w:line="0" w:lineRule="atLeas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                                                                         </w:t>
      </w:r>
      <w:r w:rsidRPr="00591D3D">
        <w:rPr>
          <w:rFonts w:cs="Times New Roman"/>
          <w:b/>
          <w:bCs/>
          <w:sz w:val="24"/>
          <w:szCs w:val="24"/>
        </w:rPr>
        <w:t>Predsjednik Školskog odbora:</w:t>
      </w:r>
    </w:p>
    <w:p w:rsidR="00591D3D" w:rsidRDefault="00591D3D" w:rsidP="00591D3D">
      <w:pPr>
        <w:spacing w:after="0" w:line="0" w:lineRule="atLeas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                                                                                  Vojo Ribičić, prof.                                                 </w:t>
      </w:r>
    </w:p>
    <w:p w:rsidR="00591D3D" w:rsidRDefault="00591D3D" w:rsidP="00253EFE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_______________________________</w:t>
      </w:r>
    </w:p>
    <w:p w:rsidR="00591D3D" w:rsidRDefault="00591D3D" w:rsidP="00253EFE">
      <w:pPr>
        <w:rPr>
          <w:rFonts w:cs="Times New Roman"/>
          <w:bCs/>
          <w:sz w:val="24"/>
          <w:szCs w:val="24"/>
        </w:rPr>
      </w:pPr>
    </w:p>
    <w:p w:rsidR="00591D3D" w:rsidRDefault="00591D3D" w:rsidP="00253EFE"/>
    <w:p w:rsidR="00591D3D" w:rsidRDefault="00591D3D" w:rsidP="00253EFE">
      <w:r>
        <w:t>Protokoli su objavljeni su na oglasnoj ploči dana _______________ te stupaju na snagu istog dana.</w:t>
      </w:r>
    </w:p>
    <w:p w:rsidR="00591D3D" w:rsidRDefault="00591D3D" w:rsidP="00253EFE"/>
    <w:p w:rsidR="00591D3D" w:rsidRDefault="00591D3D" w:rsidP="00253EFE"/>
    <w:p w:rsidR="00591D3D" w:rsidRPr="00591D3D" w:rsidRDefault="00591D3D" w:rsidP="00591D3D">
      <w:pPr>
        <w:spacing w:after="0" w:line="0" w:lineRule="atLeast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591D3D">
        <w:rPr>
          <w:b/>
          <w:sz w:val="24"/>
          <w:szCs w:val="24"/>
        </w:rPr>
        <w:t>Ravnateljica:</w:t>
      </w:r>
    </w:p>
    <w:p w:rsidR="00591D3D" w:rsidRPr="00591D3D" w:rsidRDefault="00591D3D" w:rsidP="00591D3D">
      <w:pPr>
        <w:spacing w:after="0" w:line="0" w:lineRule="atLeast"/>
        <w:rPr>
          <w:sz w:val="24"/>
          <w:szCs w:val="24"/>
        </w:rPr>
      </w:pPr>
      <w:r w:rsidRPr="00591D3D">
        <w:rPr>
          <w:sz w:val="24"/>
          <w:szCs w:val="24"/>
        </w:rPr>
        <w:t xml:space="preserve">                                                                                                        Marica </w:t>
      </w:r>
      <w:proofErr w:type="spellStart"/>
      <w:r w:rsidRPr="00591D3D">
        <w:rPr>
          <w:sz w:val="24"/>
          <w:szCs w:val="24"/>
        </w:rPr>
        <w:t>Gržić</w:t>
      </w:r>
      <w:proofErr w:type="spellEnd"/>
      <w:r w:rsidRPr="00591D3D">
        <w:rPr>
          <w:sz w:val="24"/>
          <w:szCs w:val="24"/>
        </w:rPr>
        <w:t>, prof.</w:t>
      </w:r>
    </w:p>
    <w:p w:rsidR="00253EFE" w:rsidRDefault="00253EFE">
      <w:pPr>
        <w:rPr>
          <w:rFonts w:ascii="Times New Roman" w:eastAsia="Batang" w:hAnsi="Times New Roman"/>
          <w:b/>
        </w:rPr>
      </w:pPr>
    </w:p>
    <w:p w:rsidR="00253EFE" w:rsidRPr="00253EFE" w:rsidRDefault="00253EFE">
      <w:pPr>
        <w:rPr>
          <w:rFonts w:ascii="Times New Roman" w:eastAsia="Batang" w:hAnsi="Times New Roman"/>
          <w:b/>
        </w:rPr>
      </w:pPr>
    </w:p>
    <w:sectPr w:rsidR="00253EFE" w:rsidRPr="00253EFE" w:rsidSect="00922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2572"/>
    <w:multiLevelType w:val="hybridMultilevel"/>
    <w:tmpl w:val="16BC8566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7C355BC"/>
    <w:multiLevelType w:val="hybridMultilevel"/>
    <w:tmpl w:val="BF6E4EC0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484932"/>
    <w:multiLevelType w:val="hybridMultilevel"/>
    <w:tmpl w:val="CB2AA288"/>
    <w:lvl w:ilvl="0" w:tplc="CE947F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08534E"/>
    <w:multiLevelType w:val="hybridMultilevel"/>
    <w:tmpl w:val="1F8A6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647E"/>
    <w:rsid w:val="0001697C"/>
    <w:rsid w:val="00054806"/>
    <w:rsid w:val="000B71E7"/>
    <w:rsid w:val="00126C51"/>
    <w:rsid w:val="00156002"/>
    <w:rsid w:val="00253EFE"/>
    <w:rsid w:val="0026613A"/>
    <w:rsid w:val="002A724A"/>
    <w:rsid w:val="002F0FBA"/>
    <w:rsid w:val="00386EAD"/>
    <w:rsid w:val="00472EEB"/>
    <w:rsid w:val="00497DAA"/>
    <w:rsid w:val="005505FD"/>
    <w:rsid w:val="00591D3D"/>
    <w:rsid w:val="005B3E66"/>
    <w:rsid w:val="00706E27"/>
    <w:rsid w:val="007A647E"/>
    <w:rsid w:val="008634A4"/>
    <w:rsid w:val="00866A07"/>
    <w:rsid w:val="009223C3"/>
    <w:rsid w:val="00931EAA"/>
    <w:rsid w:val="009849BD"/>
    <w:rsid w:val="00AD1D96"/>
    <w:rsid w:val="00B10204"/>
    <w:rsid w:val="00B81FCC"/>
    <w:rsid w:val="00C918F3"/>
    <w:rsid w:val="00D26F71"/>
    <w:rsid w:val="00DA43B9"/>
    <w:rsid w:val="00DB0BFA"/>
    <w:rsid w:val="00E479E3"/>
    <w:rsid w:val="00E97982"/>
    <w:rsid w:val="00EE7753"/>
    <w:rsid w:val="00F9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844AE-4671-4074-A3AB-F31F4A94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3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A64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D26F71"/>
    <w:pPr>
      <w:ind w:left="720"/>
      <w:contextualSpacing/>
    </w:pPr>
  </w:style>
  <w:style w:type="paragraph" w:styleId="Bezproreda">
    <w:name w:val="No Spacing"/>
    <w:uiPriority w:val="1"/>
    <w:qFormat/>
    <w:rsid w:val="00253EF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1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1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4568</Words>
  <Characters>26044</Characters>
  <Application>Microsoft Office Word</Application>
  <DocSecurity>0</DocSecurity>
  <Lines>217</Lines>
  <Paragraphs>61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Netko</dc:creator>
  <cp:lastModifiedBy>Windows korisnik</cp:lastModifiedBy>
  <cp:revision>6</cp:revision>
  <cp:lastPrinted>2017-09-28T12:42:00Z</cp:lastPrinted>
  <dcterms:created xsi:type="dcterms:W3CDTF">2017-06-06T13:02:00Z</dcterms:created>
  <dcterms:modified xsi:type="dcterms:W3CDTF">2017-09-28T12:42:00Z</dcterms:modified>
</cp:coreProperties>
</file>