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ADC0" w14:textId="77777777" w:rsidR="00D84989" w:rsidRDefault="00D84989" w:rsidP="00D84989"/>
    <w:p w14:paraId="1A8CBD05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Poštovane, poštovani,</w:t>
      </w:r>
    </w:p>
    <w:p w14:paraId="357188BE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od 30. ožujka do 5. travnja održavaju se 3. Dani medijske pismenosti, pod pokroviteljstvom Ministarstva znanosti i obrazovanja i Ministarstva kulture, a u organizaciji Agencije za elektroničke medije i Ureda UNICEF-a za Hrvatsku.</w:t>
      </w:r>
    </w:p>
    <w:p w14:paraId="5F97A056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Cilj Dana medijske pismenosti je osvijestiti javnost o važnosti medijske pismenosti, osnažiti građane, posebice djecu i mlade za kritičko promišljanje medijskih sadržaja i pružiti podršku odgojiteljima i nastavnicima razvojem edukacijskih materijala za medijsko obrazovanje.</w:t>
      </w:r>
    </w:p>
    <w:p w14:paraId="56EEEFBD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  <w:shd w:val="clear" w:color="auto" w:fill="FFFFFF"/>
        </w:rPr>
        <w:t>Dani medijske pismenosti ujedno su </w:t>
      </w:r>
      <w:bookmarkStart w:id="0" w:name="_GoBack"/>
      <w:r w:rsidRPr="00B11977">
        <w:rPr>
          <w:rStyle w:val="Strong"/>
          <w:rFonts w:cs="Times New Roman"/>
          <w:b w:val="0"/>
          <w:bdr w:val="none" w:sz="0" w:space="0" w:color="auto" w:frame="1"/>
          <w:shd w:val="clear" w:color="auto" w:fill="FFFFFF"/>
        </w:rPr>
        <w:t>platforma za suradnju različitih dionika i organizaciju događanja s ciljem promicanja medijske pismenosti</w:t>
      </w:r>
      <w:bookmarkEnd w:id="0"/>
      <w:r w:rsidRPr="007205B5">
        <w:rPr>
          <w:rFonts w:cs="Times New Roman"/>
          <w:shd w:val="clear" w:color="auto" w:fill="FFFFFF"/>
        </w:rPr>
        <w:t>.</w:t>
      </w:r>
      <w:r w:rsidRPr="004D51F0">
        <w:rPr>
          <w:rFonts w:cs="Times New Roman"/>
          <w:b/>
        </w:rPr>
        <w:t xml:space="preserve"> </w:t>
      </w:r>
      <w:r w:rsidRPr="004D51F0">
        <w:rPr>
          <w:rFonts w:cs="Times New Roman"/>
        </w:rPr>
        <w:t>Pozivamo</w:t>
      </w:r>
      <w:r>
        <w:rPr>
          <w:rFonts w:cs="Times New Roman"/>
        </w:rPr>
        <w:t xml:space="preserve"> stoga</w:t>
      </w:r>
      <w:r w:rsidRPr="004D51F0">
        <w:rPr>
          <w:rFonts w:cs="Times New Roman"/>
        </w:rPr>
        <w:t xml:space="preserve"> i vas da se uključite</w:t>
      </w:r>
      <w:r>
        <w:rPr>
          <w:rFonts w:cs="Times New Roman"/>
        </w:rPr>
        <w:t xml:space="preserve"> u taj važan projekt,</w:t>
      </w:r>
      <w:r w:rsidRPr="004D51F0">
        <w:rPr>
          <w:rFonts w:cs="Times New Roman"/>
        </w:rPr>
        <w:t xml:space="preserve"> te </w:t>
      </w:r>
      <w:r>
        <w:rPr>
          <w:rFonts w:cs="Times New Roman"/>
        </w:rPr>
        <w:t xml:space="preserve">da </w:t>
      </w:r>
      <w:r w:rsidRPr="004D51F0">
        <w:rPr>
          <w:rFonts w:cs="Times New Roman"/>
        </w:rPr>
        <w:t xml:space="preserve">organizirate sat medijske pismenosti, radionicu ili predavanje za </w:t>
      </w:r>
      <w:r>
        <w:rPr>
          <w:rFonts w:cs="Times New Roman"/>
        </w:rPr>
        <w:t>učenike</w:t>
      </w:r>
      <w:r w:rsidRPr="004D51F0">
        <w:rPr>
          <w:rFonts w:cs="Times New Roman"/>
        </w:rPr>
        <w:t>, ili pak roditeljski sastanak na temu medijs</w:t>
      </w:r>
      <w:r>
        <w:rPr>
          <w:rFonts w:cs="Times New Roman"/>
        </w:rPr>
        <w:t xml:space="preserve">ke pismenosti, na temelju </w:t>
      </w:r>
      <w:r w:rsidRPr="004D51F0">
        <w:rPr>
          <w:rFonts w:cs="Times New Roman"/>
        </w:rPr>
        <w:t xml:space="preserve">obrazovnih materijala koji su dostupni putem </w:t>
      </w:r>
      <w:hyperlink r:id="rId9" w:history="1">
        <w:r w:rsidRPr="004D51F0">
          <w:rPr>
            <w:rStyle w:val="Hyperlink"/>
            <w:rFonts w:cs="Times New Roman"/>
          </w:rPr>
          <w:t>poveznice</w:t>
        </w:r>
      </w:hyperlink>
      <w:r>
        <w:rPr>
          <w:rStyle w:val="Hyperlink"/>
          <w:rFonts w:cs="Times New Roman"/>
        </w:rPr>
        <w:t xml:space="preserve"> na internetskom portalu medijskapismenost.hr</w:t>
      </w:r>
      <w:r w:rsidRPr="004D51F0">
        <w:rPr>
          <w:rFonts w:cs="Times New Roman"/>
        </w:rPr>
        <w:t xml:space="preserve">. </w:t>
      </w:r>
      <w:r>
        <w:rPr>
          <w:rFonts w:cs="Times New Roman"/>
        </w:rPr>
        <w:t>Trenutno ih je šesnaest, a u ožujku će bi objavljeni i novi materijale, koji će biti razvijeni</w:t>
      </w:r>
      <w:r w:rsidRPr="004D51F0">
        <w:rPr>
          <w:rFonts w:cs="Times New Roman"/>
        </w:rPr>
        <w:t xml:space="preserve"> u suradnji s domaćim i stranim stručnjacima.</w:t>
      </w:r>
    </w:p>
    <w:p w14:paraId="2770001A" w14:textId="77777777" w:rsidR="00B11977" w:rsidRPr="004D51F0" w:rsidRDefault="00B11977" w:rsidP="00B11977">
      <w:pPr>
        <w:rPr>
          <w:rFonts w:cs="Times New Roman"/>
        </w:rPr>
      </w:pPr>
      <w:r>
        <w:rPr>
          <w:rFonts w:cs="Times New Roman"/>
        </w:rPr>
        <w:t>Ukoliko ćete imati aktivnosti vezane uz medijsku pismenost prijavite svoj događaj u Raspored</w:t>
      </w:r>
      <w:r w:rsidRPr="004D51F0">
        <w:rPr>
          <w:rFonts w:cs="Times New Roman"/>
        </w:rPr>
        <w:t xml:space="preserve"> događanja povodom Dana medijske pismenosti</w:t>
      </w:r>
      <w:r>
        <w:rPr>
          <w:rFonts w:cs="Times New Roman"/>
        </w:rPr>
        <w:t>, a da bi mogli dobiti</w:t>
      </w:r>
      <w:r w:rsidRPr="004D51F0">
        <w:rPr>
          <w:rFonts w:cs="Times New Roman"/>
        </w:rPr>
        <w:t xml:space="preserve"> plakat</w:t>
      </w:r>
      <w:r>
        <w:rPr>
          <w:rFonts w:cs="Times New Roman"/>
        </w:rPr>
        <w:t>e i</w:t>
      </w:r>
      <w:r w:rsidRPr="004D51F0">
        <w:rPr>
          <w:rFonts w:cs="Times New Roman"/>
        </w:rPr>
        <w:t xml:space="preserve"> tiskane publikacije. </w:t>
      </w:r>
      <w:hyperlink r:id="rId10" w:history="1">
        <w:r w:rsidRPr="004D51F0">
          <w:rPr>
            <w:rStyle w:val="Hyperlink"/>
            <w:rFonts w:cs="Times New Roman"/>
          </w:rPr>
          <w:t>Više o tome kako prijaviti događaj saznajte ovdje</w:t>
        </w:r>
      </w:hyperlink>
      <w:r w:rsidRPr="004D51F0">
        <w:rPr>
          <w:rFonts w:cs="Times New Roman"/>
        </w:rPr>
        <w:t xml:space="preserve">. </w:t>
      </w:r>
    </w:p>
    <w:p w14:paraId="0EC0A224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>Čak i ako ne organizirate neku posebnu aktivno</w:t>
      </w:r>
      <w:r>
        <w:rPr>
          <w:rFonts w:cs="Times New Roman"/>
        </w:rPr>
        <w:t xml:space="preserve">st, možete se prijaviti za </w:t>
      </w:r>
      <w:r w:rsidRPr="004D51F0">
        <w:rPr>
          <w:rFonts w:cs="Times New Roman"/>
        </w:rPr>
        <w:t>publikacije – knjižice za roditelje i skrbnike „Djeca i me</w:t>
      </w:r>
      <w:r>
        <w:rPr>
          <w:rFonts w:cs="Times New Roman"/>
        </w:rPr>
        <w:t>diji“ i „Slikovnice o medijima“.</w:t>
      </w:r>
      <w:r w:rsidRPr="004D51F0">
        <w:rPr>
          <w:rFonts w:cs="Times New Roman"/>
        </w:rPr>
        <w:t xml:space="preserve"> </w:t>
      </w:r>
      <w:hyperlink r:id="rId11" w:history="1">
        <w:r w:rsidRPr="004D51F0">
          <w:rPr>
            <w:rStyle w:val="Hyperlink"/>
            <w:rFonts w:cs="Times New Roman"/>
          </w:rPr>
          <w:t>Za publikacije se možete prijaviti ovdje</w:t>
        </w:r>
      </w:hyperlink>
      <w:r w:rsidRPr="004D51F0">
        <w:rPr>
          <w:rFonts w:cs="Times New Roman"/>
        </w:rPr>
        <w:t>.</w:t>
      </w:r>
    </w:p>
    <w:p w14:paraId="0F18F781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 xml:space="preserve">Također, do 18. ožujka otvorene su prijave za filmski natječaj za osnovnoškolce i srednjoškolce, koji Agencija za elektroničke medije i UNICEF organiziraju u suradnji s Hrvatskim filmskim savezom. Tema natječaja je „Naš online život, o kojem roditelji ništa ne znaju“, a prijave su otvorene do 18. ožujka. </w:t>
      </w:r>
      <w:hyperlink r:id="rId12" w:history="1">
        <w:r w:rsidRPr="004D51F0">
          <w:rPr>
            <w:rStyle w:val="Hyperlink"/>
            <w:rFonts w:cs="Times New Roman"/>
          </w:rPr>
          <w:t>Više o natječaju saznajte ovdje</w:t>
        </w:r>
      </w:hyperlink>
      <w:r w:rsidRPr="004D51F0">
        <w:rPr>
          <w:rFonts w:cs="Times New Roman"/>
        </w:rPr>
        <w:t>.</w:t>
      </w:r>
    </w:p>
    <w:p w14:paraId="4BDBBAB9" w14:textId="77777777" w:rsidR="00B11977" w:rsidRPr="004D51F0" w:rsidRDefault="00B11977" w:rsidP="00B11977">
      <w:pPr>
        <w:rPr>
          <w:rFonts w:cs="Times New Roman"/>
        </w:rPr>
      </w:pPr>
      <w:r w:rsidRPr="004D51F0">
        <w:rPr>
          <w:rFonts w:cs="Times New Roman"/>
        </w:rPr>
        <w:t xml:space="preserve">Sve informacije o Danima medijske pismenosti možete pratiti na portalu </w:t>
      </w:r>
      <w:hyperlink r:id="rId13" w:history="1">
        <w:r w:rsidRPr="004D51F0">
          <w:rPr>
            <w:rStyle w:val="Hyperlink"/>
            <w:rFonts w:cs="Times New Roman"/>
          </w:rPr>
          <w:t>medijskapismenost.hr</w:t>
        </w:r>
      </w:hyperlink>
      <w:r w:rsidRPr="004D51F0">
        <w:rPr>
          <w:rStyle w:val="Hyperlink"/>
          <w:rFonts w:cs="Times New Roman"/>
        </w:rPr>
        <w:t xml:space="preserve">. </w:t>
      </w:r>
    </w:p>
    <w:p w14:paraId="47972126" w14:textId="77777777" w:rsidR="00B11977" w:rsidRPr="004D51F0" w:rsidRDefault="00B11977" w:rsidP="00B11977">
      <w:pPr>
        <w:rPr>
          <w:rFonts w:cs="Times New Roman"/>
        </w:rPr>
      </w:pPr>
    </w:p>
    <w:p w14:paraId="3BC27764" w14:textId="77777777" w:rsidR="00F47CAB" w:rsidRPr="00CD094A" w:rsidRDefault="00F47CAB" w:rsidP="00F47CAB">
      <w:pPr>
        <w:spacing w:after="0"/>
        <w:jc w:val="center"/>
        <w:rPr>
          <w:rFonts w:ascii="Arial" w:hAnsi="Arial" w:cs="Arial"/>
          <w:i/>
          <w:iCs/>
          <w:lang w:val="en-GB"/>
        </w:rPr>
      </w:pPr>
    </w:p>
    <w:sectPr w:rsidR="00F47CAB" w:rsidRPr="00CD094A" w:rsidSect="00F47CAB">
      <w:headerReference w:type="default" r:id="rId14"/>
      <w:pgSz w:w="11906" w:h="16838" w:code="9"/>
      <w:pgMar w:top="2794" w:right="849" w:bottom="851" w:left="993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CD96" w14:textId="77777777" w:rsidR="00E046B3" w:rsidRDefault="00E046B3" w:rsidP="00E64954">
      <w:pPr>
        <w:spacing w:after="0" w:line="240" w:lineRule="auto"/>
      </w:pPr>
      <w:r>
        <w:separator/>
      </w:r>
    </w:p>
  </w:endnote>
  <w:endnote w:type="continuationSeparator" w:id="0">
    <w:p w14:paraId="6FEDF3E4" w14:textId="77777777" w:rsidR="00E046B3" w:rsidRDefault="00E046B3" w:rsidP="00E6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CB64" w14:textId="77777777" w:rsidR="00E046B3" w:rsidRDefault="00E046B3" w:rsidP="00E64954">
      <w:pPr>
        <w:spacing w:after="0" w:line="240" w:lineRule="auto"/>
      </w:pPr>
      <w:r>
        <w:separator/>
      </w:r>
    </w:p>
  </w:footnote>
  <w:footnote w:type="continuationSeparator" w:id="0">
    <w:p w14:paraId="24C902D1" w14:textId="77777777" w:rsidR="00E046B3" w:rsidRDefault="00E046B3" w:rsidP="00E6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61FD" w14:textId="0C3BB1CD" w:rsidR="004E1C44" w:rsidRDefault="00FF0E88">
    <w:pPr>
      <w:pStyle w:val="Header"/>
      <w:rPr>
        <w:rFonts w:ascii="Verdana" w:hAnsi="Verdana"/>
        <w:b/>
        <w:color w:val="00B0F0"/>
        <w:sz w:val="24"/>
        <w:szCs w:val="24"/>
      </w:rPr>
    </w:pPr>
    <w:r w:rsidRPr="00DD5D9C"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55680" behindDoc="1" locked="0" layoutInCell="1" allowOverlap="1" wp14:anchorId="2E3134A6" wp14:editId="1EFC6E10">
          <wp:simplePos x="0" y="0"/>
          <wp:positionH relativeFrom="margin">
            <wp:posOffset>4959985</wp:posOffset>
          </wp:positionH>
          <wp:positionV relativeFrom="paragraph">
            <wp:posOffset>-637540</wp:posOffset>
          </wp:positionV>
          <wp:extent cx="1174115" cy="722630"/>
          <wp:effectExtent l="0" t="0" r="0" b="0"/>
          <wp:wrapTight wrapText="bothSides">
            <wp:wrapPolygon edited="0">
              <wp:start x="13317" y="1708"/>
              <wp:lineTo x="3505" y="3417"/>
              <wp:lineTo x="701" y="5125"/>
              <wp:lineTo x="701" y="18221"/>
              <wp:lineTo x="1752" y="18791"/>
              <wp:lineTo x="14369" y="19930"/>
              <wp:lineTo x="16472" y="19930"/>
              <wp:lineTo x="19626" y="18791"/>
              <wp:lineTo x="21028" y="16513"/>
              <wp:lineTo x="21028" y="8541"/>
              <wp:lineTo x="20327" y="4555"/>
              <wp:lineTo x="18925" y="1708"/>
              <wp:lineTo x="13317" y="1708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D9C"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60800" behindDoc="1" locked="0" layoutInCell="1" allowOverlap="1" wp14:anchorId="71133508" wp14:editId="386DCBB5">
          <wp:simplePos x="0" y="0"/>
          <wp:positionH relativeFrom="margin">
            <wp:posOffset>2472690</wp:posOffset>
          </wp:positionH>
          <wp:positionV relativeFrom="paragraph">
            <wp:posOffset>-918845</wp:posOffset>
          </wp:positionV>
          <wp:extent cx="1510030" cy="1183640"/>
          <wp:effectExtent l="0" t="0" r="0" b="0"/>
          <wp:wrapTight wrapText="bothSides">
            <wp:wrapPolygon edited="0">
              <wp:start x="0" y="0"/>
              <wp:lineTo x="0" y="21206"/>
              <wp:lineTo x="21255" y="21206"/>
              <wp:lineTo x="21255" y="0"/>
              <wp:lineTo x="0" y="0"/>
            </wp:wrapPolygon>
          </wp:wrapTight>
          <wp:docPr id="60" name="Picture 60" descr="C:\Users\milej\AppData\Local\Microsoft\Windows\INetCache\Content.Word\DMP_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j\AppData\Local\Microsoft\Windows\INetCache\Content.Word\DMP_logo_mal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4"/>
        <w:szCs w:val="24"/>
        <w:lang w:eastAsia="hr-HR"/>
      </w:rPr>
      <w:drawing>
        <wp:anchor distT="0" distB="0" distL="114300" distR="114300" simplePos="0" relativeHeight="251661824" behindDoc="1" locked="0" layoutInCell="1" allowOverlap="1" wp14:anchorId="4835DB4C" wp14:editId="3A66F163">
          <wp:simplePos x="0" y="0"/>
          <wp:positionH relativeFrom="column">
            <wp:posOffset>-123190</wp:posOffset>
          </wp:positionH>
          <wp:positionV relativeFrom="paragraph">
            <wp:posOffset>-502285</wp:posOffset>
          </wp:positionV>
          <wp:extent cx="2053590" cy="491490"/>
          <wp:effectExtent l="0" t="0" r="0" b="0"/>
          <wp:wrapTight wrapText="bothSides">
            <wp:wrapPolygon edited="0">
              <wp:start x="2805" y="1674"/>
              <wp:lineTo x="1202" y="16744"/>
              <wp:lineTo x="1202" y="19256"/>
              <wp:lineTo x="16030" y="19256"/>
              <wp:lineTo x="16030" y="16744"/>
              <wp:lineTo x="19837" y="13395"/>
              <wp:lineTo x="20438" y="10047"/>
              <wp:lineTo x="19035" y="1674"/>
              <wp:lineTo x="2805" y="167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m_logo_CMYK-hrv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359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D9C">
      <w:rPr>
        <w:rFonts w:ascii="Verdana" w:hAnsi="Verdana"/>
        <w:b/>
        <w:noProof/>
        <w:sz w:val="24"/>
        <w:szCs w:val="24"/>
        <w:lang w:eastAsia="hr-HR"/>
      </w:rPr>
      <w:t xml:space="preserve">  </w:t>
    </w:r>
  </w:p>
  <w:p w14:paraId="137C977B" w14:textId="7EE7F96D" w:rsidR="004E1C44" w:rsidRDefault="004E1C44">
    <w:pPr>
      <w:pStyle w:val="Header"/>
      <w:rPr>
        <w:rFonts w:ascii="Verdana" w:hAnsi="Verdana"/>
        <w:b/>
        <w:color w:val="00B0F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7"/>
    <w:rsid w:val="00007157"/>
    <w:rsid w:val="00031B15"/>
    <w:rsid w:val="00040659"/>
    <w:rsid w:val="00047A78"/>
    <w:rsid w:val="00054261"/>
    <w:rsid w:val="00055AF9"/>
    <w:rsid w:val="00072411"/>
    <w:rsid w:val="0007382C"/>
    <w:rsid w:val="00077BA4"/>
    <w:rsid w:val="00083271"/>
    <w:rsid w:val="00085C82"/>
    <w:rsid w:val="000C385D"/>
    <w:rsid w:val="000F0D20"/>
    <w:rsid w:val="000F2EA3"/>
    <w:rsid w:val="000F4D71"/>
    <w:rsid w:val="000F7A2A"/>
    <w:rsid w:val="00161519"/>
    <w:rsid w:val="0019094A"/>
    <w:rsid w:val="001B5ADC"/>
    <w:rsid w:val="001C41B9"/>
    <w:rsid w:val="002009BE"/>
    <w:rsid w:val="00221252"/>
    <w:rsid w:val="0022653F"/>
    <w:rsid w:val="002404E0"/>
    <w:rsid w:val="00243704"/>
    <w:rsid w:val="0025272F"/>
    <w:rsid w:val="0025710F"/>
    <w:rsid w:val="002677F0"/>
    <w:rsid w:val="0027378B"/>
    <w:rsid w:val="00276FEB"/>
    <w:rsid w:val="002B59C7"/>
    <w:rsid w:val="002C30C2"/>
    <w:rsid w:val="002F2994"/>
    <w:rsid w:val="00321A30"/>
    <w:rsid w:val="00330B3E"/>
    <w:rsid w:val="00340718"/>
    <w:rsid w:val="003640B3"/>
    <w:rsid w:val="00380DDA"/>
    <w:rsid w:val="00393163"/>
    <w:rsid w:val="003F183B"/>
    <w:rsid w:val="003F7701"/>
    <w:rsid w:val="00421E6B"/>
    <w:rsid w:val="00452958"/>
    <w:rsid w:val="00463926"/>
    <w:rsid w:val="004916CB"/>
    <w:rsid w:val="004951B7"/>
    <w:rsid w:val="004A5B0B"/>
    <w:rsid w:val="004C2819"/>
    <w:rsid w:val="004E1C44"/>
    <w:rsid w:val="004F7A55"/>
    <w:rsid w:val="00500C4A"/>
    <w:rsid w:val="0050781C"/>
    <w:rsid w:val="005177DC"/>
    <w:rsid w:val="0052029B"/>
    <w:rsid w:val="00536346"/>
    <w:rsid w:val="00545093"/>
    <w:rsid w:val="00551A2B"/>
    <w:rsid w:val="00551B27"/>
    <w:rsid w:val="00560ECA"/>
    <w:rsid w:val="00572A4D"/>
    <w:rsid w:val="00593177"/>
    <w:rsid w:val="005A0B83"/>
    <w:rsid w:val="005A6F0D"/>
    <w:rsid w:val="005B0CF6"/>
    <w:rsid w:val="005D2C78"/>
    <w:rsid w:val="005D4475"/>
    <w:rsid w:val="005E06DC"/>
    <w:rsid w:val="005E44C9"/>
    <w:rsid w:val="005E7F10"/>
    <w:rsid w:val="005F475B"/>
    <w:rsid w:val="006501A5"/>
    <w:rsid w:val="00651670"/>
    <w:rsid w:val="006600B7"/>
    <w:rsid w:val="00690D50"/>
    <w:rsid w:val="00693F9E"/>
    <w:rsid w:val="006B05BE"/>
    <w:rsid w:val="006B4BF0"/>
    <w:rsid w:val="006C2BDB"/>
    <w:rsid w:val="006D74F8"/>
    <w:rsid w:val="006F6C89"/>
    <w:rsid w:val="00704140"/>
    <w:rsid w:val="00707939"/>
    <w:rsid w:val="00723498"/>
    <w:rsid w:val="00731906"/>
    <w:rsid w:val="00742048"/>
    <w:rsid w:val="00762288"/>
    <w:rsid w:val="007643DB"/>
    <w:rsid w:val="00783985"/>
    <w:rsid w:val="007935D2"/>
    <w:rsid w:val="007973C6"/>
    <w:rsid w:val="00797577"/>
    <w:rsid w:val="007A3982"/>
    <w:rsid w:val="007C097A"/>
    <w:rsid w:val="007C21F5"/>
    <w:rsid w:val="007C2614"/>
    <w:rsid w:val="007E35A1"/>
    <w:rsid w:val="007F622F"/>
    <w:rsid w:val="008228D7"/>
    <w:rsid w:val="00837715"/>
    <w:rsid w:val="00872761"/>
    <w:rsid w:val="00895FBB"/>
    <w:rsid w:val="008A0523"/>
    <w:rsid w:val="008C19DE"/>
    <w:rsid w:val="008C2A37"/>
    <w:rsid w:val="00916188"/>
    <w:rsid w:val="00934EE8"/>
    <w:rsid w:val="009355AA"/>
    <w:rsid w:val="0097318A"/>
    <w:rsid w:val="00976AFE"/>
    <w:rsid w:val="009968B9"/>
    <w:rsid w:val="009C1821"/>
    <w:rsid w:val="009C2B38"/>
    <w:rsid w:val="009D144D"/>
    <w:rsid w:val="009E3EE0"/>
    <w:rsid w:val="00A0292D"/>
    <w:rsid w:val="00A13CDB"/>
    <w:rsid w:val="00A3288C"/>
    <w:rsid w:val="00A37588"/>
    <w:rsid w:val="00A63670"/>
    <w:rsid w:val="00A72564"/>
    <w:rsid w:val="00A91469"/>
    <w:rsid w:val="00AB7E8E"/>
    <w:rsid w:val="00AC2F4E"/>
    <w:rsid w:val="00B07515"/>
    <w:rsid w:val="00B106B3"/>
    <w:rsid w:val="00B11977"/>
    <w:rsid w:val="00B17A23"/>
    <w:rsid w:val="00BC0B3C"/>
    <w:rsid w:val="00C16AE4"/>
    <w:rsid w:val="00C22AF9"/>
    <w:rsid w:val="00C42E0E"/>
    <w:rsid w:val="00C44685"/>
    <w:rsid w:val="00C64A8E"/>
    <w:rsid w:val="00CB5DAF"/>
    <w:rsid w:val="00CD094A"/>
    <w:rsid w:val="00CE5387"/>
    <w:rsid w:val="00D063A3"/>
    <w:rsid w:val="00D10EEC"/>
    <w:rsid w:val="00D36F55"/>
    <w:rsid w:val="00D45021"/>
    <w:rsid w:val="00D46589"/>
    <w:rsid w:val="00D471B9"/>
    <w:rsid w:val="00D656FE"/>
    <w:rsid w:val="00D84989"/>
    <w:rsid w:val="00D9223C"/>
    <w:rsid w:val="00D93729"/>
    <w:rsid w:val="00D97D74"/>
    <w:rsid w:val="00DB11D2"/>
    <w:rsid w:val="00DC4832"/>
    <w:rsid w:val="00DD5D9C"/>
    <w:rsid w:val="00DF4A40"/>
    <w:rsid w:val="00DF7D97"/>
    <w:rsid w:val="00E01A0A"/>
    <w:rsid w:val="00E046B3"/>
    <w:rsid w:val="00E365BC"/>
    <w:rsid w:val="00E51D78"/>
    <w:rsid w:val="00E561E2"/>
    <w:rsid w:val="00E62E60"/>
    <w:rsid w:val="00E64954"/>
    <w:rsid w:val="00E659DE"/>
    <w:rsid w:val="00E66120"/>
    <w:rsid w:val="00E801A7"/>
    <w:rsid w:val="00E85F0A"/>
    <w:rsid w:val="00EA3FB3"/>
    <w:rsid w:val="00ED31F7"/>
    <w:rsid w:val="00ED3205"/>
    <w:rsid w:val="00F01B07"/>
    <w:rsid w:val="00F036E9"/>
    <w:rsid w:val="00F051FD"/>
    <w:rsid w:val="00F0581B"/>
    <w:rsid w:val="00F23B20"/>
    <w:rsid w:val="00F2754C"/>
    <w:rsid w:val="00F47CAB"/>
    <w:rsid w:val="00F51856"/>
    <w:rsid w:val="00F75C6B"/>
    <w:rsid w:val="00F773B1"/>
    <w:rsid w:val="00F86909"/>
    <w:rsid w:val="00FD3D5E"/>
    <w:rsid w:val="00FE0685"/>
    <w:rsid w:val="00FE2C1B"/>
    <w:rsid w:val="00FE69FD"/>
    <w:rsid w:val="00FF0E88"/>
    <w:rsid w:val="00FF5F01"/>
    <w:rsid w:val="1319C14E"/>
    <w:rsid w:val="1B934667"/>
    <w:rsid w:val="2B570D3C"/>
    <w:rsid w:val="3576D45F"/>
    <w:rsid w:val="51237FB1"/>
    <w:rsid w:val="594DF224"/>
    <w:rsid w:val="62E6714A"/>
    <w:rsid w:val="6F77D36F"/>
    <w:rsid w:val="7D4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11E72"/>
  <w15:docId w15:val="{88B05D2F-B1D2-4ABB-B391-B7452BD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54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64954"/>
  </w:style>
  <w:style w:type="paragraph" w:styleId="Footer">
    <w:name w:val="footer"/>
    <w:basedOn w:val="Normal"/>
    <w:link w:val="FooterChar"/>
    <w:uiPriority w:val="99"/>
    <w:unhideWhenUsed/>
    <w:rsid w:val="00E64954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4954"/>
  </w:style>
  <w:style w:type="character" w:styleId="CommentReference">
    <w:name w:val="annotation reference"/>
    <w:basedOn w:val="DefaultParagraphFont"/>
    <w:uiPriority w:val="99"/>
    <w:semiHidden/>
    <w:unhideWhenUsed/>
    <w:rsid w:val="005F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5B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5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B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C2BD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1E6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7A23"/>
    <w:pPr>
      <w:spacing w:after="0" w:line="240" w:lineRule="auto"/>
    </w:pPr>
  </w:style>
  <w:style w:type="character" w:customStyle="1" w:styleId="Mention2">
    <w:name w:val="Mention2"/>
    <w:basedOn w:val="DefaultParagraphFont"/>
    <w:uiPriority w:val="99"/>
    <w:semiHidden/>
    <w:unhideWhenUsed/>
    <w:rsid w:val="00916188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5078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9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0E8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jskapismenost.hr/dani-medijske-pismenosti-2020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edijskapismenost.hr/filmski-natjecaj-nas-online-zivot-o-kojem-roditelji-nista-ne-znaj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jskapismenost.hr/prijavite-svoj-vrtic-skolu-knjiznicu-kako-bismo-vam-poslali-knjizice-i-slikovni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ijskapismenost.hr/ukljucite-se-u-dane-medijske-pismenosti-i-organizirajte-svoj-dogadaj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jskapismenost.hr/obrazovni-materijali-za-preuzimanj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C2F942F7933479FB574E4DE6699FE" ma:contentTypeVersion="12" ma:contentTypeDescription="Stvaranje novog dokumenta." ma:contentTypeScope="" ma:versionID="6fdf4bb2623b8159745d1759b73a53d0">
  <xsd:schema xmlns:xsd="http://www.w3.org/2001/XMLSchema" xmlns:xs="http://www.w3.org/2001/XMLSchema" xmlns:p="http://schemas.microsoft.com/office/2006/metadata/properties" xmlns:ns2="6bf1f6ef-e9d4-472b-a541-4102bf2fc3a1" xmlns:ns3="38dfbf0f-1bc8-4d34-baa3-11614048069b" targetNamespace="http://schemas.microsoft.com/office/2006/metadata/properties" ma:root="true" ma:fieldsID="050ba84ee0a6d71519ff0dc23b1667d4" ns2:_="" ns3:_="">
    <xsd:import namespace="6bf1f6ef-e9d4-472b-a541-4102bf2fc3a1"/>
    <xsd:import namespace="38dfbf0f-1bc8-4d34-baa3-11614048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f6ef-e9d4-472b-a541-4102bf2f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bf0f-1bc8-4d34-baa3-11614048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C55A3-6A78-4732-AC3A-528553B6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1f6ef-e9d4-472b-a541-4102bf2fc3a1"/>
    <ds:schemaRef ds:uri="38dfbf0f-1bc8-4d34-baa3-11614048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7E66-074E-4208-B6AD-63F9627BB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3FD1B-177D-4A50-9A24-90EBD5072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Domitrović</dc:creator>
  <cp:lastModifiedBy>Robert Tomljenović</cp:lastModifiedBy>
  <cp:revision>2</cp:revision>
  <cp:lastPrinted>2019-05-03T06:40:00Z</cp:lastPrinted>
  <dcterms:created xsi:type="dcterms:W3CDTF">2020-02-28T10:55:00Z</dcterms:created>
  <dcterms:modified xsi:type="dcterms:W3CDTF">2020-02-28T10:55:00Z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0x010100CB2C2F942F7933479FB574E4DE6699FE</vt:lpwstr>
  </property>
</Properties>
</file>